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DDC5E" w14:textId="77777777" w:rsidR="00C43D4C" w:rsidRPr="00F13CC5" w:rsidRDefault="00C43D4C" w:rsidP="00C43D4C">
      <w:pPr>
        <w:jc w:val="right"/>
        <w:rPr>
          <w:rFonts w:ascii="Arial" w:hAnsi="Arial" w:cs="Arial"/>
        </w:rPr>
      </w:pPr>
      <w:r w:rsidRPr="00F13CC5">
        <w:rPr>
          <w:rFonts w:ascii="Arial" w:hAnsi="Arial" w:cs="Arial"/>
        </w:rPr>
        <w:t>PREDLOG</w:t>
      </w:r>
    </w:p>
    <w:p w14:paraId="7120F17D" w14:textId="10FE99D5" w:rsidR="00C43D4C" w:rsidRDefault="00C43D4C" w:rsidP="000B3D0E">
      <w:pPr>
        <w:jc w:val="both"/>
        <w:rPr>
          <w:rFonts w:ascii="Arial" w:hAnsi="Arial" w:cs="Arial"/>
        </w:rPr>
      </w:pPr>
      <w:r w:rsidRPr="00F13CC5">
        <w:rPr>
          <w:rFonts w:ascii="Arial" w:hAnsi="Arial" w:cs="Arial"/>
        </w:rPr>
        <w:t xml:space="preserve">Na osnovu </w:t>
      </w:r>
      <w:r w:rsidR="00C54936" w:rsidRPr="00F13CC5">
        <w:rPr>
          <w:rFonts w:ascii="Arial" w:hAnsi="Arial" w:cs="Arial"/>
        </w:rPr>
        <w:t xml:space="preserve">člana 43 Zakona o lokalnoj samoupravi („Sl.list Crne Gre“ br. 02/18, 34/19, 38/20, 50/22, 84/22, 81/25 i 98/25), </w:t>
      </w:r>
      <w:r w:rsidR="00395EBC" w:rsidRPr="00F13CC5">
        <w:rPr>
          <w:rFonts w:ascii="Arial" w:hAnsi="Arial" w:cs="Arial"/>
        </w:rPr>
        <w:t>člana</w:t>
      </w:r>
      <w:r w:rsidR="00EF0A62" w:rsidRPr="00F13CC5">
        <w:rPr>
          <w:rFonts w:ascii="Arial" w:hAnsi="Arial" w:cs="Arial"/>
        </w:rPr>
        <w:t xml:space="preserve"> 35 Statuta Opštine Tivat („Sl.list Crne Gore - opštinski propisi“, br. 24/18 i 09/20), </w:t>
      </w:r>
      <w:r w:rsidR="00C54936" w:rsidRPr="00F13CC5">
        <w:rPr>
          <w:rFonts w:ascii="Arial" w:hAnsi="Arial" w:cs="Arial"/>
        </w:rPr>
        <w:t xml:space="preserve">i </w:t>
      </w:r>
      <w:r w:rsidRPr="00F13CC5">
        <w:rPr>
          <w:rFonts w:ascii="Arial" w:hAnsi="Arial" w:cs="Arial"/>
          <w:lang w:val="sr-Latn-CS"/>
        </w:rPr>
        <w:t>član</w:t>
      </w:r>
      <w:r w:rsidR="008273E8" w:rsidRPr="00F13CC5">
        <w:rPr>
          <w:rFonts w:ascii="Arial" w:hAnsi="Arial" w:cs="Arial"/>
          <w:lang w:val="sr-Latn-CS"/>
        </w:rPr>
        <w:t xml:space="preserve">a </w:t>
      </w:r>
      <w:r w:rsidR="00395EBC" w:rsidRPr="00F13CC5">
        <w:rPr>
          <w:rFonts w:ascii="Arial" w:hAnsi="Arial" w:cs="Arial"/>
        </w:rPr>
        <w:t>122 i 131</w:t>
      </w:r>
      <w:r w:rsidRPr="00F13CC5">
        <w:rPr>
          <w:rFonts w:ascii="Arial" w:hAnsi="Arial" w:cs="Arial"/>
        </w:rPr>
        <w:t xml:space="preserve"> </w:t>
      </w:r>
      <w:r w:rsidR="000C67F5" w:rsidRPr="00F13CC5">
        <w:rPr>
          <w:rFonts w:ascii="Arial" w:hAnsi="Arial" w:cs="Arial"/>
        </w:rPr>
        <w:t xml:space="preserve">Poslovnika o radu </w:t>
      </w:r>
      <w:r w:rsidRPr="00F13CC5">
        <w:rPr>
          <w:rFonts w:ascii="Arial" w:hAnsi="Arial" w:cs="Arial"/>
        </w:rPr>
        <w:t xml:space="preserve"> Skupštin</w:t>
      </w:r>
      <w:r w:rsidR="000C67F5" w:rsidRPr="00F13CC5">
        <w:rPr>
          <w:rFonts w:ascii="Arial" w:hAnsi="Arial" w:cs="Arial"/>
        </w:rPr>
        <w:t>e</w:t>
      </w:r>
      <w:r w:rsidRPr="00F13CC5">
        <w:rPr>
          <w:rFonts w:ascii="Arial" w:hAnsi="Arial" w:cs="Arial"/>
        </w:rPr>
        <w:t xml:space="preserve"> opštine Tivat</w:t>
      </w:r>
      <w:r w:rsidR="000C67F5" w:rsidRPr="00F13CC5">
        <w:rPr>
          <w:rFonts w:ascii="Arial" w:hAnsi="Arial" w:cs="Arial"/>
        </w:rPr>
        <w:t xml:space="preserve"> („Sl.list Crne Gore-opštnski propisi“ br. 36/24)</w:t>
      </w:r>
      <w:r w:rsidRPr="00F13CC5">
        <w:rPr>
          <w:rFonts w:ascii="Arial" w:hAnsi="Arial" w:cs="Arial"/>
        </w:rPr>
        <w:t xml:space="preserve"> na sjednici održanoj dana ___.___. 2026. godine,</w:t>
      </w:r>
      <w:r w:rsidR="000C67F5" w:rsidRPr="00F13CC5">
        <w:rPr>
          <w:rFonts w:ascii="Arial" w:hAnsi="Arial" w:cs="Arial"/>
        </w:rPr>
        <w:t xml:space="preserve"> Skupština opštine</w:t>
      </w:r>
      <w:r w:rsidRPr="00F13CC5">
        <w:rPr>
          <w:rFonts w:ascii="Arial" w:hAnsi="Arial" w:cs="Arial"/>
        </w:rPr>
        <w:t xml:space="preserve"> </w:t>
      </w:r>
      <w:r w:rsidR="003270A7" w:rsidRPr="00F13CC5">
        <w:rPr>
          <w:rFonts w:ascii="Arial" w:hAnsi="Arial" w:cs="Arial"/>
        </w:rPr>
        <w:t xml:space="preserve">po skraćenom (hitnom) postupku </w:t>
      </w:r>
      <w:r w:rsidRPr="00F13CC5">
        <w:rPr>
          <w:rFonts w:ascii="Arial" w:hAnsi="Arial" w:cs="Arial"/>
        </w:rPr>
        <w:t>donijel</w:t>
      </w:r>
      <w:r w:rsidR="00395EBC" w:rsidRPr="00F13CC5">
        <w:rPr>
          <w:rFonts w:ascii="Arial" w:hAnsi="Arial" w:cs="Arial"/>
        </w:rPr>
        <w:t>a je</w:t>
      </w:r>
    </w:p>
    <w:p w14:paraId="5BF09630" w14:textId="77777777" w:rsidR="00F13CC5" w:rsidRPr="00F13CC5" w:rsidRDefault="00F13CC5" w:rsidP="000B3D0E">
      <w:pPr>
        <w:jc w:val="both"/>
        <w:rPr>
          <w:rFonts w:ascii="Arial" w:hAnsi="Arial" w:cs="Arial"/>
        </w:rPr>
      </w:pPr>
    </w:p>
    <w:p w14:paraId="18EFC095" w14:textId="0C32B1A5" w:rsidR="000B3D0E" w:rsidRPr="00F13CC5" w:rsidRDefault="000B3D0E" w:rsidP="000B3D0E">
      <w:pPr>
        <w:jc w:val="center"/>
        <w:rPr>
          <w:rFonts w:ascii="Arial" w:hAnsi="Arial" w:cs="Arial"/>
        </w:rPr>
      </w:pPr>
      <w:r w:rsidRPr="00F13CC5">
        <w:rPr>
          <w:rFonts w:ascii="Arial" w:hAnsi="Arial" w:cs="Arial"/>
        </w:rPr>
        <w:t>Odluke</w:t>
      </w:r>
    </w:p>
    <w:p w14:paraId="17DD4E4F" w14:textId="0F3BA593" w:rsidR="00C43D4C" w:rsidRPr="00F13CC5" w:rsidRDefault="000B3D0E" w:rsidP="000B3D0E">
      <w:pPr>
        <w:jc w:val="center"/>
        <w:rPr>
          <w:rFonts w:ascii="Arial" w:hAnsi="Arial" w:cs="Arial"/>
        </w:rPr>
      </w:pPr>
      <w:r w:rsidRPr="00F13CC5">
        <w:rPr>
          <w:rFonts w:ascii="Arial" w:hAnsi="Arial" w:cs="Arial"/>
        </w:rPr>
        <w:t xml:space="preserve">o izmjeni Odluke </w:t>
      </w:r>
      <w:r w:rsidR="00C43D4C" w:rsidRPr="00F13CC5">
        <w:rPr>
          <w:rFonts w:ascii="Arial" w:hAnsi="Arial" w:cs="Arial"/>
        </w:rPr>
        <w:t xml:space="preserve">o obrazovanju </w:t>
      </w:r>
      <w:r w:rsidR="000C67F5" w:rsidRPr="00F13CC5">
        <w:rPr>
          <w:rFonts w:ascii="Arial" w:hAnsi="Arial" w:cs="Arial"/>
        </w:rPr>
        <w:t>radnih tijela Skupštine</w:t>
      </w:r>
      <w:r w:rsidRPr="00F13CC5">
        <w:rPr>
          <w:rFonts w:ascii="Arial" w:hAnsi="Arial" w:cs="Arial"/>
        </w:rPr>
        <w:t xml:space="preserve"> („Sl.list RCG - opštinski propisi“ br. 08/05)</w:t>
      </w:r>
    </w:p>
    <w:p w14:paraId="6C3BC8B4" w14:textId="77777777" w:rsidR="00C43D4C" w:rsidRPr="00F13CC5" w:rsidRDefault="00C43D4C" w:rsidP="00C43D4C">
      <w:pPr>
        <w:jc w:val="center"/>
        <w:rPr>
          <w:rFonts w:ascii="Arial" w:hAnsi="Arial" w:cs="Arial"/>
          <w:lang w:val="hr-HR"/>
        </w:rPr>
      </w:pPr>
      <w:r w:rsidRPr="00F13CC5">
        <w:rPr>
          <w:rFonts w:ascii="Arial" w:hAnsi="Arial" w:cs="Arial"/>
          <w:lang w:val="hr-HR"/>
        </w:rPr>
        <w:t>Član 1</w:t>
      </w:r>
    </w:p>
    <w:p w14:paraId="12A3E1AC" w14:textId="7E4BB52A" w:rsidR="00C36C63" w:rsidRPr="00F13CC5" w:rsidRDefault="000B3D0E" w:rsidP="00F13CC5">
      <w:pPr>
        <w:jc w:val="both"/>
        <w:rPr>
          <w:rFonts w:ascii="Arial" w:hAnsi="Arial" w:cs="Arial"/>
          <w:lang w:val="hr-HR"/>
        </w:rPr>
      </w:pPr>
      <w:r w:rsidRPr="00F13CC5">
        <w:rPr>
          <w:rFonts w:ascii="Arial" w:hAnsi="Arial" w:cs="Arial"/>
          <w:lang w:val="hr-HR"/>
        </w:rPr>
        <w:t xml:space="preserve">U članu 4 Odluke o obrazovanju radnih tijela Skupštine nakon stava dva dodaje se stav tri koji glasi: </w:t>
      </w:r>
    </w:p>
    <w:p w14:paraId="09819931" w14:textId="6D245F33" w:rsidR="000B3D0E" w:rsidRPr="00F13CC5" w:rsidRDefault="004F5BBD" w:rsidP="00F13CC5">
      <w:pPr>
        <w:jc w:val="both"/>
        <w:rPr>
          <w:rFonts w:ascii="Arial" w:hAnsi="Arial" w:cs="Arial"/>
          <w:lang w:val="hr-HR"/>
        </w:rPr>
      </w:pPr>
      <w:r w:rsidRPr="00F13CC5">
        <w:rPr>
          <w:rFonts w:ascii="Arial" w:hAnsi="Arial" w:cs="Arial"/>
          <w:lang w:val="hr-HR"/>
        </w:rPr>
        <w:t xml:space="preserve">„ </w:t>
      </w:r>
      <w:r w:rsidR="000B3D0E" w:rsidRPr="00F13CC5">
        <w:rPr>
          <w:rFonts w:ascii="Arial" w:hAnsi="Arial" w:cs="Arial"/>
          <w:lang w:val="hr-HR"/>
        </w:rPr>
        <w:t>Zamjenik predsjednika radnog tijela ima sva ovlašćenja predsjednika</w:t>
      </w:r>
      <w:r w:rsidRPr="00F13CC5">
        <w:rPr>
          <w:rFonts w:ascii="Arial" w:hAnsi="Arial" w:cs="Arial"/>
          <w:lang w:val="hr-HR"/>
        </w:rPr>
        <w:t xml:space="preserve"> rad</w:t>
      </w:r>
      <w:r w:rsidR="00C26951" w:rsidRPr="00F13CC5">
        <w:rPr>
          <w:rFonts w:ascii="Arial" w:hAnsi="Arial" w:cs="Arial"/>
          <w:lang w:val="hr-HR"/>
        </w:rPr>
        <w:t>n</w:t>
      </w:r>
      <w:r w:rsidRPr="00F13CC5">
        <w:rPr>
          <w:rFonts w:ascii="Arial" w:hAnsi="Arial" w:cs="Arial"/>
          <w:lang w:val="hr-HR"/>
        </w:rPr>
        <w:t>og tijela“.</w:t>
      </w:r>
    </w:p>
    <w:p w14:paraId="3FEAC444" w14:textId="0461E7DE" w:rsidR="00175D4D" w:rsidRPr="00F13CC5" w:rsidRDefault="00175D4D" w:rsidP="00F13CC5">
      <w:pPr>
        <w:jc w:val="both"/>
        <w:rPr>
          <w:rFonts w:ascii="Arial" w:hAnsi="Arial" w:cs="Arial"/>
          <w:lang w:val="hr-HR"/>
        </w:rPr>
      </w:pPr>
      <w:r w:rsidRPr="00F13CC5">
        <w:rPr>
          <w:rFonts w:ascii="Arial" w:hAnsi="Arial" w:cs="Arial"/>
          <w:lang w:val="hr-HR"/>
        </w:rPr>
        <w:t>Dosadašnji stavovi 3 i 4 postaju stavovi 4 i 5.</w:t>
      </w:r>
    </w:p>
    <w:p w14:paraId="4015C62B" w14:textId="77777777" w:rsidR="00175D4D" w:rsidRPr="00F13CC5" w:rsidRDefault="00175D4D" w:rsidP="000B3D0E">
      <w:pPr>
        <w:rPr>
          <w:rFonts w:ascii="Arial" w:hAnsi="Arial" w:cs="Arial"/>
          <w:lang w:val="hr-HR"/>
        </w:rPr>
      </w:pPr>
    </w:p>
    <w:p w14:paraId="6DE505E3" w14:textId="323AB885" w:rsidR="00175D4D" w:rsidRPr="00F13CC5" w:rsidRDefault="00175D4D" w:rsidP="00175D4D">
      <w:pPr>
        <w:jc w:val="center"/>
        <w:rPr>
          <w:rFonts w:ascii="Arial" w:hAnsi="Arial" w:cs="Arial"/>
          <w:lang w:val="hr-HR"/>
        </w:rPr>
      </w:pPr>
      <w:r w:rsidRPr="00F13CC5">
        <w:rPr>
          <w:rFonts w:ascii="Arial" w:hAnsi="Arial" w:cs="Arial"/>
          <w:lang w:val="hr-HR"/>
        </w:rPr>
        <w:t>Član 2</w:t>
      </w:r>
    </w:p>
    <w:p w14:paraId="2603463E" w14:textId="1B9C2E7F" w:rsidR="00175D4D" w:rsidRPr="00F13CC5" w:rsidRDefault="00175D4D" w:rsidP="00F13CC5">
      <w:pPr>
        <w:jc w:val="both"/>
        <w:rPr>
          <w:rFonts w:ascii="Arial" w:hAnsi="Arial" w:cs="Arial"/>
          <w:lang w:val="hr-HR"/>
        </w:rPr>
      </w:pPr>
      <w:r w:rsidRPr="00F13CC5">
        <w:rPr>
          <w:rFonts w:ascii="Arial" w:hAnsi="Arial" w:cs="Arial"/>
          <w:lang w:val="hr-HR"/>
        </w:rPr>
        <w:t>U članu 5 Odluke u stavu jedan i dva iza riječi „predsjednik“, dodaju se riječi „ zamjenik</w:t>
      </w:r>
      <w:r w:rsidR="004A42AE">
        <w:rPr>
          <w:rFonts w:ascii="Arial" w:hAnsi="Arial" w:cs="Arial"/>
          <w:lang w:val="hr-HR"/>
        </w:rPr>
        <w:t>a</w:t>
      </w:r>
      <w:r w:rsidRPr="00F13CC5">
        <w:rPr>
          <w:rFonts w:ascii="Arial" w:hAnsi="Arial" w:cs="Arial"/>
          <w:lang w:val="hr-HR"/>
        </w:rPr>
        <w:t xml:space="preserve"> predsjednika“.</w:t>
      </w:r>
    </w:p>
    <w:p w14:paraId="4CBA1354" w14:textId="118EFE65" w:rsidR="00C43D4C" w:rsidRPr="00F13CC5" w:rsidRDefault="00C43D4C" w:rsidP="00F13CC5">
      <w:pPr>
        <w:jc w:val="center"/>
        <w:rPr>
          <w:rFonts w:ascii="Arial" w:hAnsi="Arial" w:cs="Arial"/>
          <w:lang w:val="sr-Latn-ME"/>
        </w:rPr>
      </w:pPr>
      <w:r w:rsidRPr="00F13CC5">
        <w:rPr>
          <w:rFonts w:ascii="Arial" w:hAnsi="Arial" w:cs="Arial"/>
          <w:lang w:val="sr-Latn-ME"/>
        </w:rPr>
        <w:t xml:space="preserve">Član </w:t>
      </w:r>
      <w:r w:rsidR="00175D4D" w:rsidRPr="00F13CC5">
        <w:rPr>
          <w:rFonts w:ascii="Arial" w:hAnsi="Arial" w:cs="Arial"/>
          <w:lang w:val="sr-Latn-ME"/>
        </w:rPr>
        <w:t>3</w:t>
      </w:r>
    </w:p>
    <w:p w14:paraId="2F099499" w14:textId="0159EDF8" w:rsidR="00C36C63" w:rsidRPr="00F13CC5" w:rsidRDefault="004F5BBD" w:rsidP="00F13CC5">
      <w:pPr>
        <w:jc w:val="both"/>
        <w:rPr>
          <w:rFonts w:ascii="Arial" w:hAnsi="Arial" w:cs="Arial"/>
          <w:lang w:val="sr-Latn-ME"/>
        </w:rPr>
      </w:pPr>
      <w:r w:rsidRPr="00F13CC5">
        <w:rPr>
          <w:rFonts w:ascii="Arial" w:hAnsi="Arial" w:cs="Arial"/>
          <w:lang w:val="sr-Latn-ME"/>
        </w:rPr>
        <w:t>Član 20</w:t>
      </w:r>
      <w:r w:rsidR="008124C5" w:rsidRPr="00F13CC5">
        <w:rPr>
          <w:rFonts w:ascii="Arial" w:hAnsi="Arial" w:cs="Arial"/>
          <w:lang w:val="sr-Latn-ME"/>
        </w:rPr>
        <w:t xml:space="preserve"> stav 3 </w:t>
      </w:r>
      <w:r w:rsidRPr="00F13CC5">
        <w:rPr>
          <w:rFonts w:ascii="Arial" w:hAnsi="Arial" w:cs="Arial"/>
          <w:lang w:val="sr-Latn-ME"/>
        </w:rPr>
        <w:t xml:space="preserve"> Odluke mijenja se i glasi: </w:t>
      </w:r>
    </w:p>
    <w:p w14:paraId="572D8052" w14:textId="5730F6F2" w:rsidR="004F5BBD" w:rsidRPr="00F13CC5" w:rsidRDefault="004F5BBD" w:rsidP="00F13CC5">
      <w:pPr>
        <w:jc w:val="both"/>
        <w:rPr>
          <w:rFonts w:ascii="Arial" w:hAnsi="Arial" w:cs="Arial"/>
          <w:lang w:val="sr-Latn-ME"/>
        </w:rPr>
      </w:pPr>
      <w:r w:rsidRPr="00F13CC5">
        <w:rPr>
          <w:rFonts w:ascii="Arial" w:hAnsi="Arial" w:cs="Arial"/>
          <w:lang w:val="sr-Latn-ME"/>
        </w:rPr>
        <w:t>„Ako predsjednik ne sazove sjednicu radnog tijela, sjednicu</w:t>
      </w:r>
      <w:r w:rsidR="00D55C11" w:rsidRPr="00F13CC5">
        <w:rPr>
          <w:rFonts w:ascii="Arial" w:hAnsi="Arial" w:cs="Arial"/>
          <w:lang w:val="sr-Latn-ME"/>
        </w:rPr>
        <w:t xml:space="preserve"> će sazvati </w:t>
      </w:r>
      <w:r w:rsidRPr="00F13CC5">
        <w:rPr>
          <w:rFonts w:ascii="Arial" w:hAnsi="Arial" w:cs="Arial"/>
          <w:lang w:val="sr-Latn-ME"/>
        </w:rPr>
        <w:t>zamjenik</w:t>
      </w:r>
      <w:r w:rsidR="00D55C11" w:rsidRPr="00F13CC5">
        <w:rPr>
          <w:rFonts w:ascii="Arial" w:hAnsi="Arial" w:cs="Arial"/>
          <w:lang w:val="sr-Latn-ME"/>
        </w:rPr>
        <w:t xml:space="preserve"> predsjednika</w:t>
      </w:r>
      <w:r w:rsidRPr="00F13CC5">
        <w:rPr>
          <w:rFonts w:ascii="Arial" w:hAnsi="Arial" w:cs="Arial"/>
          <w:lang w:val="sr-Latn-ME"/>
        </w:rPr>
        <w:t xml:space="preserve"> radnog tijela, ili predsjednik Skupštine.</w:t>
      </w:r>
    </w:p>
    <w:p w14:paraId="0474371B" w14:textId="728E917D" w:rsidR="00C43D4C" w:rsidRPr="00F13CC5" w:rsidRDefault="00C43D4C" w:rsidP="00C43D4C">
      <w:pPr>
        <w:jc w:val="center"/>
        <w:rPr>
          <w:rFonts w:ascii="Arial" w:hAnsi="Arial" w:cs="Arial"/>
          <w:lang w:val="sr-Latn-ME"/>
        </w:rPr>
      </w:pPr>
      <w:r w:rsidRPr="00F13CC5">
        <w:rPr>
          <w:rFonts w:ascii="Arial" w:hAnsi="Arial" w:cs="Arial"/>
          <w:lang w:val="sr-Latn-ME"/>
        </w:rPr>
        <w:t xml:space="preserve">Član </w:t>
      </w:r>
      <w:r w:rsidR="00175D4D" w:rsidRPr="00F13CC5">
        <w:rPr>
          <w:rFonts w:ascii="Arial" w:hAnsi="Arial" w:cs="Arial"/>
          <w:lang w:val="sr-Latn-ME"/>
        </w:rPr>
        <w:t>4</w:t>
      </w:r>
    </w:p>
    <w:p w14:paraId="76683D44" w14:textId="77A6540F" w:rsidR="004F5BBD" w:rsidRPr="00F13CC5" w:rsidRDefault="004F5BBD" w:rsidP="00C43D4C">
      <w:pPr>
        <w:pStyle w:val="ListParagraph"/>
        <w:ind w:left="0"/>
        <w:rPr>
          <w:rFonts w:ascii="Arial" w:hAnsi="Arial" w:cs="Arial"/>
          <w:lang w:val="sr-Latn-ME"/>
        </w:rPr>
      </w:pPr>
      <w:r w:rsidRPr="00F13CC5">
        <w:rPr>
          <w:rFonts w:ascii="Arial" w:hAnsi="Arial" w:cs="Arial"/>
          <w:lang w:val="sr-Latn-ME"/>
        </w:rPr>
        <w:t>U članu 24 Odluke u stavu 1, 2, 3 i 4 , početne riječi „predsjednik radnog tijela“, zamjenjuju se riječima „predsjednik</w:t>
      </w:r>
      <w:r w:rsidR="004A42AE">
        <w:rPr>
          <w:rFonts w:ascii="Arial" w:hAnsi="Arial" w:cs="Arial"/>
          <w:lang w:val="sr-Latn-ME"/>
        </w:rPr>
        <w:t>, ili</w:t>
      </w:r>
      <w:r w:rsidRPr="00F13CC5">
        <w:rPr>
          <w:rFonts w:ascii="Arial" w:hAnsi="Arial" w:cs="Arial"/>
          <w:lang w:val="sr-Latn-ME"/>
        </w:rPr>
        <w:t xml:space="preserve"> zamjenik radnog tijela“.</w:t>
      </w:r>
    </w:p>
    <w:p w14:paraId="11EF388A" w14:textId="77777777" w:rsidR="004F5BBD" w:rsidRPr="00F13CC5" w:rsidRDefault="004F5BBD" w:rsidP="00C43D4C">
      <w:pPr>
        <w:pStyle w:val="ListParagraph"/>
        <w:ind w:left="0"/>
        <w:rPr>
          <w:rFonts w:ascii="Arial" w:hAnsi="Arial" w:cs="Arial"/>
          <w:lang w:val="sr-Latn-ME"/>
        </w:rPr>
      </w:pPr>
    </w:p>
    <w:p w14:paraId="6425E3B9" w14:textId="0C590CFF" w:rsidR="004F5BBD" w:rsidRPr="00F13CC5" w:rsidRDefault="004F5BBD" w:rsidP="00175D4D">
      <w:pPr>
        <w:pStyle w:val="ListParagraph"/>
        <w:ind w:left="0"/>
        <w:jc w:val="center"/>
        <w:rPr>
          <w:rFonts w:ascii="Arial" w:hAnsi="Arial" w:cs="Arial"/>
          <w:lang w:val="sr-Latn-ME"/>
        </w:rPr>
      </w:pPr>
      <w:r w:rsidRPr="00F13CC5">
        <w:rPr>
          <w:rFonts w:ascii="Arial" w:hAnsi="Arial" w:cs="Arial"/>
          <w:lang w:val="sr-Latn-ME"/>
        </w:rPr>
        <w:t xml:space="preserve">Član </w:t>
      </w:r>
      <w:r w:rsidR="00175D4D" w:rsidRPr="00F13CC5">
        <w:rPr>
          <w:rFonts w:ascii="Arial" w:hAnsi="Arial" w:cs="Arial"/>
          <w:lang w:val="sr-Latn-ME"/>
        </w:rPr>
        <w:t>5</w:t>
      </w:r>
      <w:r w:rsidRPr="00F13CC5">
        <w:rPr>
          <w:rFonts w:ascii="Arial" w:hAnsi="Arial" w:cs="Arial"/>
          <w:lang w:val="sr-Latn-ME"/>
        </w:rPr>
        <w:t>.</w:t>
      </w:r>
    </w:p>
    <w:p w14:paraId="31A0B4BB" w14:textId="77777777" w:rsidR="00C36C63" w:rsidRPr="00F13CC5" w:rsidRDefault="004F5BBD" w:rsidP="00C43D4C">
      <w:pPr>
        <w:pStyle w:val="ListParagraph"/>
        <w:ind w:left="0"/>
        <w:rPr>
          <w:rFonts w:ascii="Arial" w:hAnsi="Arial" w:cs="Arial"/>
          <w:lang w:val="sr-Latn-ME"/>
        </w:rPr>
      </w:pPr>
      <w:r w:rsidRPr="00F13CC5">
        <w:rPr>
          <w:rFonts w:ascii="Arial" w:hAnsi="Arial" w:cs="Arial"/>
          <w:lang w:val="sr-Latn-ME"/>
        </w:rPr>
        <w:t xml:space="preserve">U članu 35 stav 5 mijenja se i glasi </w:t>
      </w:r>
    </w:p>
    <w:p w14:paraId="0CDA7EE7" w14:textId="48B0FAD2" w:rsidR="004F5BBD" w:rsidRPr="00F13CC5" w:rsidRDefault="004F5BBD" w:rsidP="00C43D4C">
      <w:pPr>
        <w:pStyle w:val="ListParagraph"/>
        <w:ind w:left="0"/>
        <w:rPr>
          <w:rFonts w:ascii="Arial" w:hAnsi="Arial" w:cs="Arial"/>
          <w:lang w:val="sr-Latn-ME"/>
        </w:rPr>
      </w:pPr>
      <w:r w:rsidRPr="00F13CC5">
        <w:rPr>
          <w:rFonts w:ascii="Arial" w:hAnsi="Arial" w:cs="Arial"/>
          <w:lang w:val="sr-Latn-ME"/>
        </w:rPr>
        <w:t>„Presjednik</w:t>
      </w:r>
      <w:r w:rsidR="004A42AE">
        <w:rPr>
          <w:rFonts w:ascii="Arial" w:hAnsi="Arial" w:cs="Arial"/>
          <w:lang w:val="sr-Latn-ME"/>
        </w:rPr>
        <w:t>,</w:t>
      </w:r>
      <w:r w:rsidRPr="00F13CC5">
        <w:rPr>
          <w:rFonts w:ascii="Arial" w:hAnsi="Arial" w:cs="Arial"/>
          <w:lang w:val="sr-Latn-ME"/>
        </w:rPr>
        <w:t xml:space="preserve"> odnosno zamjenik</w:t>
      </w:r>
      <w:r w:rsidR="004A42AE">
        <w:rPr>
          <w:rFonts w:ascii="Arial" w:hAnsi="Arial" w:cs="Arial"/>
          <w:lang w:val="sr-Latn-ME"/>
        </w:rPr>
        <w:t xml:space="preserve"> predsjednika</w:t>
      </w:r>
      <w:r w:rsidRPr="00F13CC5">
        <w:rPr>
          <w:rFonts w:ascii="Arial" w:hAnsi="Arial" w:cs="Arial"/>
          <w:lang w:val="sr-Latn-ME"/>
        </w:rPr>
        <w:t xml:space="preserve"> radnog tijela potpisuje izvještaj radnog tijela i odgovoran je za njegov sadržinu“.</w:t>
      </w:r>
    </w:p>
    <w:p w14:paraId="032DEA80" w14:textId="77777777" w:rsidR="004F5BBD" w:rsidRPr="00F13CC5" w:rsidRDefault="004F5BBD" w:rsidP="00C43D4C">
      <w:pPr>
        <w:pStyle w:val="ListParagraph"/>
        <w:ind w:left="0"/>
        <w:rPr>
          <w:rFonts w:ascii="Arial" w:hAnsi="Arial" w:cs="Arial"/>
          <w:lang w:val="sr-Latn-ME"/>
        </w:rPr>
      </w:pPr>
    </w:p>
    <w:p w14:paraId="29835BF3" w14:textId="702F2B67" w:rsidR="004F5BBD" w:rsidRPr="00F13CC5" w:rsidRDefault="004F5BBD" w:rsidP="00175D4D">
      <w:pPr>
        <w:pStyle w:val="ListParagraph"/>
        <w:ind w:left="0"/>
        <w:jc w:val="center"/>
        <w:rPr>
          <w:rFonts w:ascii="Arial" w:hAnsi="Arial" w:cs="Arial"/>
          <w:lang w:val="sr-Latn-ME"/>
        </w:rPr>
      </w:pPr>
      <w:r w:rsidRPr="00F13CC5">
        <w:rPr>
          <w:rFonts w:ascii="Arial" w:hAnsi="Arial" w:cs="Arial"/>
          <w:lang w:val="sr-Latn-ME"/>
        </w:rPr>
        <w:t xml:space="preserve">Član </w:t>
      </w:r>
      <w:r w:rsidR="00175D4D" w:rsidRPr="00F13CC5">
        <w:rPr>
          <w:rFonts w:ascii="Arial" w:hAnsi="Arial" w:cs="Arial"/>
          <w:lang w:val="sr-Latn-ME"/>
        </w:rPr>
        <w:t>6</w:t>
      </w:r>
    </w:p>
    <w:p w14:paraId="6E0FE410" w14:textId="77777777" w:rsidR="00C36C63" w:rsidRPr="00F13CC5" w:rsidRDefault="004F5BBD" w:rsidP="00C43D4C">
      <w:pPr>
        <w:pStyle w:val="ListParagraph"/>
        <w:ind w:left="0"/>
        <w:rPr>
          <w:rFonts w:ascii="Arial" w:hAnsi="Arial" w:cs="Arial"/>
          <w:lang w:val="sr-Latn-ME"/>
        </w:rPr>
      </w:pPr>
      <w:r w:rsidRPr="00F13CC5">
        <w:rPr>
          <w:rFonts w:ascii="Arial" w:hAnsi="Arial" w:cs="Arial"/>
          <w:lang w:val="sr-Latn-ME"/>
        </w:rPr>
        <w:t xml:space="preserve">Član 37 stav 4 mijenja se i glasi: </w:t>
      </w:r>
    </w:p>
    <w:p w14:paraId="3BF89C6B" w14:textId="04FBF6BF" w:rsidR="004F5BBD" w:rsidRPr="00F13CC5" w:rsidRDefault="004F5BBD" w:rsidP="00C43D4C">
      <w:pPr>
        <w:pStyle w:val="ListParagraph"/>
        <w:ind w:left="0"/>
        <w:rPr>
          <w:rFonts w:ascii="Arial" w:hAnsi="Arial" w:cs="Arial"/>
          <w:lang w:val="sr-Latn-ME"/>
        </w:rPr>
      </w:pPr>
      <w:r w:rsidRPr="00F13CC5">
        <w:rPr>
          <w:rFonts w:ascii="Arial" w:hAnsi="Arial" w:cs="Arial"/>
          <w:lang w:val="sr-Latn-ME"/>
        </w:rPr>
        <w:t xml:space="preserve">Usvojeni zapisnik potpisuje sekretar i predsjednik, odbosno zamjenik </w:t>
      </w:r>
      <w:r w:rsidR="004A42AE">
        <w:rPr>
          <w:rFonts w:ascii="Arial" w:hAnsi="Arial" w:cs="Arial"/>
          <w:lang w:val="sr-Latn-ME"/>
        </w:rPr>
        <w:t xml:space="preserve">predsjednika </w:t>
      </w:r>
      <w:r w:rsidRPr="00F13CC5">
        <w:rPr>
          <w:rFonts w:ascii="Arial" w:hAnsi="Arial" w:cs="Arial"/>
          <w:lang w:val="sr-Latn-ME"/>
        </w:rPr>
        <w:t>radnog tijela“.</w:t>
      </w:r>
    </w:p>
    <w:p w14:paraId="522FDB60" w14:textId="77777777" w:rsidR="004F5BBD" w:rsidRPr="00F13CC5" w:rsidRDefault="004F5BBD" w:rsidP="00C43D4C">
      <w:pPr>
        <w:pStyle w:val="ListParagraph"/>
        <w:ind w:left="0"/>
        <w:rPr>
          <w:rFonts w:ascii="Arial" w:hAnsi="Arial" w:cs="Arial"/>
          <w:lang w:val="sr-Latn-ME"/>
        </w:rPr>
      </w:pPr>
    </w:p>
    <w:p w14:paraId="79C81611" w14:textId="77777777" w:rsidR="00175D4D" w:rsidRPr="00F13CC5" w:rsidRDefault="00175D4D" w:rsidP="00C43D4C">
      <w:pPr>
        <w:pStyle w:val="ListParagraph"/>
        <w:ind w:left="0"/>
        <w:rPr>
          <w:rFonts w:ascii="Arial" w:hAnsi="Arial" w:cs="Arial"/>
          <w:lang w:val="sr-Latn-ME"/>
        </w:rPr>
      </w:pPr>
    </w:p>
    <w:p w14:paraId="5FA0C245" w14:textId="77777777" w:rsidR="00F13CC5" w:rsidRPr="00F13CC5" w:rsidRDefault="00F13CC5" w:rsidP="00C43D4C">
      <w:pPr>
        <w:pStyle w:val="ListParagraph"/>
        <w:ind w:left="0"/>
        <w:rPr>
          <w:rFonts w:ascii="Arial" w:hAnsi="Arial" w:cs="Arial"/>
          <w:lang w:val="sr-Latn-ME"/>
        </w:rPr>
      </w:pPr>
    </w:p>
    <w:p w14:paraId="42052CD2" w14:textId="1D8DAFDF" w:rsidR="00C43D4C" w:rsidRPr="00F13CC5" w:rsidRDefault="00C43D4C" w:rsidP="00C43D4C">
      <w:pPr>
        <w:pStyle w:val="ListParagraph"/>
        <w:ind w:left="0"/>
        <w:rPr>
          <w:rFonts w:ascii="Arial" w:hAnsi="Arial" w:cs="Arial"/>
          <w:lang w:val="sr-Latn-ME"/>
        </w:rPr>
      </w:pPr>
      <w:r w:rsidRPr="00F13CC5">
        <w:rPr>
          <w:rFonts w:ascii="Arial" w:hAnsi="Arial" w:cs="Arial"/>
          <w:lang w:val="sr-Latn-ME"/>
        </w:rPr>
        <w:t>Broj: 03-</w:t>
      </w:r>
    </w:p>
    <w:p w14:paraId="5B954908" w14:textId="77777777" w:rsidR="00C43D4C" w:rsidRPr="00F13CC5" w:rsidRDefault="00C43D4C" w:rsidP="00C43D4C">
      <w:pPr>
        <w:pStyle w:val="ListParagraph"/>
        <w:ind w:left="0"/>
        <w:rPr>
          <w:rFonts w:ascii="Arial" w:hAnsi="Arial" w:cs="Arial"/>
          <w:lang w:val="sr-Latn-ME"/>
        </w:rPr>
      </w:pPr>
      <w:r w:rsidRPr="00F13CC5">
        <w:rPr>
          <w:rFonts w:ascii="Arial" w:hAnsi="Arial" w:cs="Arial"/>
          <w:lang w:val="sr-Latn-ME"/>
        </w:rPr>
        <w:t>Tivat, ______ 2026 .godine</w:t>
      </w:r>
    </w:p>
    <w:p w14:paraId="091FA275" w14:textId="77777777" w:rsidR="00C43D4C" w:rsidRPr="00F13CC5" w:rsidRDefault="00C43D4C" w:rsidP="00C43D4C">
      <w:pPr>
        <w:pStyle w:val="ListParagraph"/>
        <w:ind w:left="0"/>
        <w:rPr>
          <w:rFonts w:ascii="Arial" w:hAnsi="Arial" w:cs="Arial"/>
          <w:lang w:val="sr-Latn-ME"/>
        </w:rPr>
      </w:pPr>
    </w:p>
    <w:p w14:paraId="1DA82139" w14:textId="77777777" w:rsidR="00C43D4C" w:rsidRPr="00F13CC5" w:rsidRDefault="00C43D4C" w:rsidP="00C43D4C">
      <w:pPr>
        <w:spacing w:after="0" w:line="240" w:lineRule="auto"/>
        <w:jc w:val="center"/>
        <w:rPr>
          <w:rFonts w:ascii="Arial" w:hAnsi="Arial" w:cs="Arial"/>
        </w:rPr>
      </w:pPr>
      <w:r w:rsidRPr="00F13CC5">
        <w:rPr>
          <w:rFonts w:ascii="Arial" w:hAnsi="Arial" w:cs="Arial"/>
        </w:rPr>
        <w:t>SKUPŠTINA OPŠTINE TIVAT</w:t>
      </w:r>
    </w:p>
    <w:p w14:paraId="560F3C75" w14:textId="77777777" w:rsidR="00C43D4C" w:rsidRPr="00F13CC5" w:rsidRDefault="00C43D4C" w:rsidP="00C43D4C">
      <w:pPr>
        <w:spacing w:after="0" w:line="240" w:lineRule="auto"/>
        <w:jc w:val="center"/>
        <w:rPr>
          <w:rFonts w:ascii="Arial" w:hAnsi="Arial" w:cs="Arial"/>
        </w:rPr>
      </w:pPr>
      <w:r w:rsidRPr="00F13CC5">
        <w:rPr>
          <w:rFonts w:ascii="Arial" w:hAnsi="Arial" w:cs="Arial"/>
        </w:rPr>
        <w:t>Predsjednik</w:t>
      </w:r>
    </w:p>
    <w:p w14:paraId="218F298D" w14:textId="77777777" w:rsidR="00C43D4C" w:rsidRPr="00F13CC5" w:rsidRDefault="00C43D4C" w:rsidP="00C43D4C">
      <w:pPr>
        <w:spacing w:line="240" w:lineRule="auto"/>
        <w:jc w:val="center"/>
        <w:rPr>
          <w:rFonts w:ascii="Arial" w:hAnsi="Arial" w:cs="Arial"/>
        </w:rPr>
      </w:pPr>
      <w:r w:rsidRPr="00F13CC5">
        <w:rPr>
          <w:rFonts w:ascii="Arial" w:hAnsi="Arial" w:cs="Arial"/>
        </w:rPr>
        <w:t>mr Miljan Marković</w:t>
      </w:r>
    </w:p>
    <w:p w14:paraId="0C39BFEC" w14:textId="77777777" w:rsidR="00C43D4C" w:rsidRPr="00F13CC5" w:rsidRDefault="00C43D4C" w:rsidP="00C43D4C">
      <w:pPr>
        <w:spacing w:line="240" w:lineRule="auto"/>
        <w:rPr>
          <w:rFonts w:ascii="Arial" w:hAnsi="Arial" w:cs="Arial"/>
        </w:rPr>
      </w:pPr>
    </w:p>
    <w:p w14:paraId="11ABCE75" w14:textId="77777777" w:rsidR="007C70B9" w:rsidRPr="00F13CC5" w:rsidRDefault="007C70B9" w:rsidP="00C43D4C">
      <w:pPr>
        <w:spacing w:line="240" w:lineRule="auto"/>
        <w:jc w:val="center"/>
        <w:rPr>
          <w:rFonts w:ascii="Arial" w:hAnsi="Arial" w:cs="Arial"/>
        </w:rPr>
      </w:pPr>
    </w:p>
    <w:p w14:paraId="1E846EF8" w14:textId="475B3923" w:rsidR="00C43D4C" w:rsidRPr="00F13CC5" w:rsidRDefault="00C43D4C" w:rsidP="00C43D4C">
      <w:pPr>
        <w:spacing w:line="240" w:lineRule="auto"/>
        <w:jc w:val="center"/>
        <w:rPr>
          <w:rFonts w:ascii="Arial" w:hAnsi="Arial" w:cs="Arial"/>
        </w:rPr>
      </w:pPr>
      <w:r w:rsidRPr="00F13CC5">
        <w:rPr>
          <w:rFonts w:ascii="Arial" w:hAnsi="Arial" w:cs="Arial"/>
        </w:rPr>
        <w:t>Obrazloženje</w:t>
      </w:r>
    </w:p>
    <w:p w14:paraId="59A1D657" w14:textId="5F63540C" w:rsidR="00C43D4C" w:rsidRPr="00F13CC5" w:rsidRDefault="00C43D4C" w:rsidP="00C43D4C">
      <w:pPr>
        <w:spacing w:line="240" w:lineRule="auto"/>
        <w:jc w:val="both"/>
        <w:rPr>
          <w:rFonts w:ascii="Arial" w:hAnsi="Arial" w:cs="Arial"/>
        </w:rPr>
      </w:pPr>
      <w:r w:rsidRPr="00F13CC5">
        <w:rPr>
          <w:rFonts w:ascii="Arial" w:hAnsi="Arial" w:cs="Arial"/>
        </w:rPr>
        <w:t>Pravni osnov za donošenje ove Odluke sadržan je u</w:t>
      </w:r>
      <w:r w:rsidR="00EF0A62" w:rsidRPr="00F13CC5">
        <w:rPr>
          <w:rFonts w:ascii="Arial" w:hAnsi="Arial" w:cs="Arial"/>
        </w:rPr>
        <w:t xml:space="preserve"> </w:t>
      </w:r>
      <w:r w:rsidR="00C54936" w:rsidRPr="00F13CC5">
        <w:rPr>
          <w:rFonts w:ascii="Arial" w:hAnsi="Arial" w:cs="Arial"/>
        </w:rPr>
        <w:t xml:space="preserve">članu 43 Zakona o lokalnoj samoupravi  kojim je propisano da se Odlukom o obrazovanju radnih tijela uređuje djelokrug i način rada i odlučivanja radnih tijela i druga pitanja od značaja za njihov rad i članu </w:t>
      </w:r>
      <w:r w:rsidR="00EF0A62" w:rsidRPr="00F13CC5">
        <w:rPr>
          <w:rFonts w:ascii="Arial" w:hAnsi="Arial" w:cs="Arial"/>
        </w:rPr>
        <w:t>35 Statuta opštine Tivat kojim je pro</w:t>
      </w:r>
      <w:r w:rsidR="00C54936" w:rsidRPr="00F13CC5">
        <w:rPr>
          <w:rFonts w:ascii="Arial" w:hAnsi="Arial" w:cs="Arial"/>
        </w:rPr>
        <w:t>p</w:t>
      </w:r>
      <w:r w:rsidR="00EF0A62" w:rsidRPr="00F13CC5">
        <w:rPr>
          <w:rFonts w:ascii="Arial" w:hAnsi="Arial" w:cs="Arial"/>
        </w:rPr>
        <w:t>isano da Skupština donosi propise i druge opšte akte</w:t>
      </w:r>
      <w:r w:rsidR="00C54936" w:rsidRPr="00F13CC5">
        <w:rPr>
          <w:rFonts w:ascii="Arial" w:hAnsi="Arial" w:cs="Arial"/>
        </w:rPr>
        <w:t>.</w:t>
      </w:r>
    </w:p>
    <w:p w14:paraId="30A8B4ED" w14:textId="6B28170D" w:rsidR="00C43D4C" w:rsidRPr="00F13CC5" w:rsidRDefault="00C43D4C" w:rsidP="00C43D4C">
      <w:pPr>
        <w:spacing w:line="240" w:lineRule="auto"/>
        <w:jc w:val="both"/>
        <w:rPr>
          <w:rFonts w:ascii="Arial" w:hAnsi="Arial" w:cs="Arial"/>
        </w:rPr>
      </w:pPr>
      <w:r w:rsidRPr="00F13CC5">
        <w:rPr>
          <w:rFonts w:ascii="Arial" w:hAnsi="Arial" w:cs="Arial"/>
        </w:rPr>
        <w:t xml:space="preserve">Članom </w:t>
      </w:r>
      <w:r w:rsidR="00836B45" w:rsidRPr="00F13CC5">
        <w:rPr>
          <w:rFonts w:ascii="Arial" w:hAnsi="Arial" w:cs="Arial"/>
        </w:rPr>
        <w:t>122</w:t>
      </w:r>
      <w:r w:rsidRPr="00F13CC5">
        <w:rPr>
          <w:rFonts w:ascii="Arial" w:hAnsi="Arial" w:cs="Arial"/>
        </w:rPr>
        <w:t xml:space="preserve"> Poslovnika o radu Skupštine opštine Tivat propisan je</w:t>
      </w:r>
      <w:r w:rsidR="00836B45" w:rsidRPr="00F13CC5">
        <w:rPr>
          <w:rFonts w:ascii="Arial" w:hAnsi="Arial" w:cs="Arial"/>
        </w:rPr>
        <w:t xml:space="preserve"> postupak donošenja Odluka o izmjenama i dopunama odluka</w:t>
      </w:r>
      <w:r w:rsidRPr="00F13CC5">
        <w:rPr>
          <w:rFonts w:ascii="Arial" w:hAnsi="Arial" w:cs="Arial"/>
        </w:rPr>
        <w:t xml:space="preserve">. </w:t>
      </w:r>
    </w:p>
    <w:p w14:paraId="058FB6B6" w14:textId="7ED2AC74" w:rsidR="00C43D4C" w:rsidRPr="00F13CC5" w:rsidRDefault="00F9334F" w:rsidP="00C43D4C">
      <w:pPr>
        <w:jc w:val="both"/>
        <w:rPr>
          <w:rFonts w:ascii="Arial" w:hAnsi="Arial" w:cs="Arial"/>
        </w:rPr>
      </w:pPr>
      <w:r w:rsidRPr="00F13CC5">
        <w:rPr>
          <w:rFonts w:ascii="Arial" w:hAnsi="Arial" w:cs="Arial"/>
        </w:rPr>
        <w:t xml:space="preserve">Članom </w:t>
      </w:r>
      <w:r w:rsidR="003B116C" w:rsidRPr="00F13CC5">
        <w:rPr>
          <w:rFonts w:ascii="Arial" w:hAnsi="Arial" w:cs="Arial"/>
        </w:rPr>
        <w:t>131</w:t>
      </w:r>
      <w:r w:rsidR="004A42AE">
        <w:rPr>
          <w:rFonts w:ascii="Arial" w:hAnsi="Arial" w:cs="Arial"/>
        </w:rPr>
        <w:t xml:space="preserve"> i 132</w:t>
      </w:r>
      <w:r w:rsidR="003B116C" w:rsidRPr="00F13CC5">
        <w:rPr>
          <w:rFonts w:ascii="Arial" w:hAnsi="Arial" w:cs="Arial"/>
        </w:rPr>
        <w:t xml:space="preserve"> Poslovnika o radu Skupštine opštine Tivat (“Sl.list Crne Gore-opštinski propisi “ br. 36/24) predviđeno je da Skupština opštine u slučaju kada kada se regulišu pitanja ili odnosi za čije uređivanje postoji neodložna potreba, a nedonošenje odluke bi moglo prouzrokovati štetne posljedice, može donijeti odluke po skraćenom (hitnom) postupku. Dalje je navedeno</w:t>
      </w:r>
      <w:r w:rsidR="003270A7" w:rsidRPr="00F13CC5">
        <w:rPr>
          <w:rFonts w:ascii="Arial" w:hAnsi="Arial" w:cs="Arial"/>
        </w:rPr>
        <w:t>,</w:t>
      </w:r>
      <w:r w:rsidR="003B116C" w:rsidRPr="00F13CC5">
        <w:rPr>
          <w:rFonts w:ascii="Arial" w:hAnsi="Arial" w:cs="Arial"/>
        </w:rPr>
        <w:t xml:space="preserve"> da je predlagač akta dužan</w:t>
      </w:r>
      <w:r w:rsidR="00C54936" w:rsidRPr="00F13CC5">
        <w:rPr>
          <w:rFonts w:ascii="Arial" w:hAnsi="Arial" w:cs="Arial"/>
        </w:rPr>
        <w:t>,</w:t>
      </w:r>
      <w:r w:rsidR="003B116C" w:rsidRPr="00F13CC5">
        <w:rPr>
          <w:rFonts w:ascii="Arial" w:hAnsi="Arial" w:cs="Arial"/>
        </w:rPr>
        <w:t xml:space="preserve"> da u obrazloženju prijedloga odluke navede razloge zbog kojih je neophodno da se donese odluka po hitnom postupku, te propisano da se takav akt može staviti na dnevni red sjednice, ako je podnijet najkasnije 24 časa prije početka sjednice.</w:t>
      </w:r>
    </w:p>
    <w:p w14:paraId="307C5603" w14:textId="2EB9DD7F" w:rsidR="00E90C2B" w:rsidRPr="00F13CC5" w:rsidRDefault="00F9334F" w:rsidP="00C43D4C">
      <w:pPr>
        <w:jc w:val="both"/>
        <w:rPr>
          <w:rFonts w:ascii="Arial" w:hAnsi="Arial" w:cs="Arial"/>
        </w:rPr>
      </w:pPr>
      <w:r w:rsidRPr="00F13CC5">
        <w:rPr>
          <w:rFonts w:ascii="Arial" w:hAnsi="Arial" w:cs="Arial"/>
        </w:rPr>
        <w:t>Kako je postojeća Odluka o obrazovanju radnih tije</w:t>
      </w:r>
      <w:r w:rsidR="00C54936" w:rsidRPr="00F13CC5">
        <w:rPr>
          <w:rFonts w:ascii="Arial" w:hAnsi="Arial" w:cs="Arial"/>
        </w:rPr>
        <w:t>l</w:t>
      </w:r>
      <w:r w:rsidRPr="00F13CC5">
        <w:rPr>
          <w:rFonts w:ascii="Arial" w:hAnsi="Arial" w:cs="Arial"/>
        </w:rPr>
        <w:t xml:space="preserve">a Skupštine („Sl.list </w:t>
      </w:r>
      <w:r w:rsidR="005A6702" w:rsidRPr="00F13CC5">
        <w:rPr>
          <w:rFonts w:ascii="Arial" w:hAnsi="Arial" w:cs="Arial"/>
        </w:rPr>
        <w:t>RCG-opštinski propisi</w:t>
      </w:r>
      <w:r w:rsidRPr="00F13CC5">
        <w:rPr>
          <w:rFonts w:ascii="Arial" w:hAnsi="Arial" w:cs="Arial"/>
        </w:rPr>
        <w:t xml:space="preserve">“ br. 08/05) </w:t>
      </w:r>
      <w:r w:rsidR="003270A7" w:rsidRPr="00F13CC5">
        <w:rPr>
          <w:rFonts w:ascii="Arial" w:hAnsi="Arial" w:cs="Arial"/>
        </w:rPr>
        <w:t>poprilično</w:t>
      </w:r>
      <w:r w:rsidRPr="00F13CC5">
        <w:rPr>
          <w:rFonts w:ascii="Arial" w:hAnsi="Arial" w:cs="Arial"/>
        </w:rPr>
        <w:t xml:space="preserve"> stara, jer potiče iz 2005. godine, te sadrži pravne praznine i propuste koji su u prethodnom periodu onemogućavali rad skupštinskih radnih tijela, </w:t>
      </w:r>
      <w:r w:rsidR="003B116C" w:rsidRPr="00F13CC5">
        <w:rPr>
          <w:rFonts w:ascii="Arial" w:hAnsi="Arial" w:cs="Arial"/>
        </w:rPr>
        <w:t>ukazala se potreba za izmjenama postojeće odluke.</w:t>
      </w:r>
    </w:p>
    <w:p w14:paraId="317A6A34" w14:textId="43CF43EF" w:rsidR="00C30C04" w:rsidRPr="00F13CC5" w:rsidRDefault="00C30C04" w:rsidP="00C43D4C">
      <w:pPr>
        <w:jc w:val="both"/>
        <w:rPr>
          <w:rFonts w:ascii="Arial" w:hAnsi="Arial" w:cs="Arial"/>
        </w:rPr>
      </w:pPr>
      <w:r w:rsidRPr="00F13CC5">
        <w:rPr>
          <w:rFonts w:ascii="Arial" w:hAnsi="Arial" w:cs="Arial"/>
        </w:rPr>
        <w:t>Naime, članom 24 O</w:t>
      </w:r>
      <w:r w:rsidR="0043790D" w:rsidRPr="00F13CC5">
        <w:rPr>
          <w:rFonts w:ascii="Arial" w:hAnsi="Arial" w:cs="Arial"/>
        </w:rPr>
        <w:t>dlu</w:t>
      </w:r>
      <w:r w:rsidRPr="00F13CC5">
        <w:rPr>
          <w:rFonts w:ascii="Arial" w:hAnsi="Arial" w:cs="Arial"/>
        </w:rPr>
        <w:t>ke</w:t>
      </w:r>
      <w:r w:rsidR="0043790D" w:rsidRPr="00F13CC5">
        <w:rPr>
          <w:rFonts w:ascii="Arial" w:hAnsi="Arial" w:cs="Arial"/>
        </w:rPr>
        <w:t xml:space="preserve"> </w:t>
      </w:r>
      <w:r w:rsidRPr="00F13CC5">
        <w:rPr>
          <w:rFonts w:ascii="Arial" w:hAnsi="Arial" w:cs="Arial"/>
        </w:rPr>
        <w:t>o obrazovanju radnih tijela Skupštine</w:t>
      </w:r>
      <w:r w:rsidR="0043790D" w:rsidRPr="00F13CC5">
        <w:rPr>
          <w:rFonts w:ascii="Arial" w:hAnsi="Arial" w:cs="Arial"/>
        </w:rPr>
        <w:t xml:space="preserve"> navedeno </w:t>
      </w:r>
      <w:r w:rsidR="005A6702" w:rsidRPr="00F13CC5">
        <w:rPr>
          <w:rFonts w:ascii="Arial" w:hAnsi="Arial" w:cs="Arial"/>
        </w:rPr>
        <w:t xml:space="preserve">je </w:t>
      </w:r>
      <w:r w:rsidR="0043790D" w:rsidRPr="00F13CC5">
        <w:rPr>
          <w:rFonts w:ascii="Arial" w:hAnsi="Arial" w:cs="Arial"/>
        </w:rPr>
        <w:t xml:space="preserve">da </w:t>
      </w:r>
      <w:r w:rsidR="005A6702" w:rsidRPr="00F13CC5">
        <w:rPr>
          <w:rFonts w:ascii="Arial" w:hAnsi="Arial" w:cs="Arial"/>
        </w:rPr>
        <w:t>„</w:t>
      </w:r>
      <w:r w:rsidR="0043790D" w:rsidRPr="00F13CC5">
        <w:rPr>
          <w:rFonts w:ascii="Arial" w:hAnsi="Arial" w:cs="Arial"/>
        </w:rPr>
        <w:t xml:space="preserve">predsjednik </w:t>
      </w:r>
      <w:r w:rsidRPr="00F13CC5">
        <w:rPr>
          <w:rFonts w:ascii="Arial" w:hAnsi="Arial" w:cs="Arial"/>
        </w:rPr>
        <w:t>radnog tijela usklađuje rad radnih tijela sa radom Skupštine i drugih radni</w:t>
      </w:r>
      <w:r w:rsidR="005A6702" w:rsidRPr="00F13CC5">
        <w:rPr>
          <w:rFonts w:ascii="Arial" w:hAnsi="Arial" w:cs="Arial"/>
        </w:rPr>
        <w:t>h</w:t>
      </w:r>
      <w:r w:rsidRPr="00F13CC5">
        <w:rPr>
          <w:rFonts w:ascii="Arial" w:hAnsi="Arial" w:cs="Arial"/>
        </w:rPr>
        <w:t xml:space="preserve"> tijela, predlaže dnevni red i predsjedava sjednicom radnog tijela</w:t>
      </w:r>
      <w:r w:rsidR="005A6702" w:rsidRPr="00F13CC5">
        <w:rPr>
          <w:rFonts w:ascii="Arial" w:hAnsi="Arial" w:cs="Arial"/>
        </w:rPr>
        <w:t>“</w:t>
      </w:r>
      <w:r w:rsidRPr="00F13CC5">
        <w:rPr>
          <w:rFonts w:ascii="Arial" w:hAnsi="Arial" w:cs="Arial"/>
        </w:rPr>
        <w:t xml:space="preserve">, dok je članom 35 iste Odluke navedeno da </w:t>
      </w:r>
      <w:r w:rsidR="005A6702" w:rsidRPr="00F13CC5">
        <w:rPr>
          <w:rFonts w:ascii="Arial" w:hAnsi="Arial" w:cs="Arial"/>
        </w:rPr>
        <w:t>„</w:t>
      </w:r>
      <w:r w:rsidRPr="00F13CC5">
        <w:rPr>
          <w:rFonts w:ascii="Arial" w:hAnsi="Arial" w:cs="Arial"/>
        </w:rPr>
        <w:t>predsjednik radnog tijela potpisuje izvještaj radnog tijela i odgovoran je za njegovu sadržinu</w:t>
      </w:r>
      <w:r w:rsidR="005A6702" w:rsidRPr="00F13CC5">
        <w:rPr>
          <w:rFonts w:ascii="Arial" w:hAnsi="Arial" w:cs="Arial"/>
        </w:rPr>
        <w:t>“</w:t>
      </w:r>
      <w:r w:rsidRPr="00F13CC5">
        <w:rPr>
          <w:rFonts w:ascii="Arial" w:hAnsi="Arial" w:cs="Arial"/>
        </w:rPr>
        <w:t>.</w:t>
      </w:r>
    </w:p>
    <w:p w14:paraId="3A235DEA" w14:textId="239CBE81" w:rsidR="005C3D31" w:rsidRPr="00F13CC5" w:rsidRDefault="00C30C04" w:rsidP="00C43D4C">
      <w:pPr>
        <w:jc w:val="both"/>
        <w:rPr>
          <w:rFonts w:ascii="Arial" w:hAnsi="Arial" w:cs="Arial"/>
        </w:rPr>
      </w:pPr>
      <w:r w:rsidRPr="00F13CC5">
        <w:rPr>
          <w:rFonts w:ascii="Arial" w:hAnsi="Arial" w:cs="Arial"/>
        </w:rPr>
        <w:t>Odluka nije propisala šta u slučaju kada predsjednik radnog tijela nije prisutan na sjednici,</w:t>
      </w:r>
      <w:r w:rsidR="0043790D" w:rsidRPr="00F13CC5">
        <w:rPr>
          <w:rFonts w:ascii="Arial" w:hAnsi="Arial" w:cs="Arial"/>
        </w:rPr>
        <w:t xml:space="preserve"> a </w:t>
      </w:r>
      <w:r w:rsidRPr="00F13CC5">
        <w:rPr>
          <w:rFonts w:ascii="Arial" w:hAnsi="Arial" w:cs="Arial"/>
        </w:rPr>
        <w:t>radno tijelo ima kvorum za rad</w:t>
      </w:r>
      <w:r w:rsidR="005A6702" w:rsidRPr="00F13CC5">
        <w:rPr>
          <w:rFonts w:ascii="Arial" w:hAnsi="Arial" w:cs="Arial"/>
        </w:rPr>
        <w:t>. Naime,</w:t>
      </w:r>
      <w:r w:rsidRPr="00F13CC5">
        <w:rPr>
          <w:rFonts w:ascii="Arial" w:hAnsi="Arial" w:cs="Arial"/>
        </w:rPr>
        <w:t xml:space="preserve"> član 23</w:t>
      </w:r>
      <w:r w:rsidR="005A6702" w:rsidRPr="00F13CC5">
        <w:rPr>
          <w:rFonts w:ascii="Arial" w:hAnsi="Arial" w:cs="Arial"/>
        </w:rPr>
        <w:t xml:space="preserve"> važeće</w:t>
      </w:r>
      <w:r w:rsidRPr="00F13CC5">
        <w:rPr>
          <w:rFonts w:ascii="Arial" w:hAnsi="Arial" w:cs="Arial"/>
        </w:rPr>
        <w:t xml:space="preserve"> Odluke</w:t>
      </w:r>
      <w:r w:rsidR="005A6702" w:rsidRPr="00F13CC5">
        <w:rPr>
          <w:rFonts w:ascii="Arial" w:hAnsi="Arial" w:cs="Arial"/>
        </w:rPr>
        <w:t xml:space="preserve"> o obrazovanju radnih tijela Skupštine propisuje „da radno tijelo radi ako na sjednici</w:t>
      </w:r>
      <w:r w:rsidRPr="00F13CC5">
        <w:rPr>
          <w:rFonts w:ascii="Arial" w:hAnsi="Arial" w:cs="Arial"/>
        </w:rPr>
        <w:t xml:space="preserve"> prisustvuje većina članova radnog tijela</w:t>
      </w:r>
      <w:r w:rsidR="005A6702" w:rsidRPr="00F13CC5">
        <w:rPr>
          <w:rFonts w:ascii="Arial" w:hAnsi="Arial" w:cs="Arial"/>
        </w:rPr>
        <w:t>, a odluke donosi većinom glasova prisutnih članova“.</w:t>
      </w:r>
    </w:p>
    <w:p w14:paraId="7FF925C6" w14:textId="143749EA" w:rsidR="0043790D" w:rsidRPr="00F13CC5" w:rsidRDefault="0043790D" w:rsidP="00DB7455">
      <w:pPr>
        <w:jc w:val="both"/>
        <w:rPr>
          <w:rFonts w:ascii="Arial" w:hAnsi="Arial" w:cs="Arial"/>
        </w:rPr>
      </w:pPr>
      <w:r w:rsidRPr="00F13CC5">
        <w:rPr>
          <w:rFonts w:ascii="Arial" w:hAnsi="Arial" w:cs="Arial"/>
        </w:rPr>
        <w:t xml:space="preserve">Ovo posebno kod činjenice </w:t>
      </w:r>
      <w:r w:rsidR="00DB7455" w:rsidRPr="00F13CC5">
        <w:rPr>
          <w:rFonts w:ascii="Arial" w:hAnsi="Arial" w:cs="Arial"/>
        </w:rPr>
        <w:t>što je član 4 O</w:t>
      </w:r>
      <w:r w:rsidRPr="00F13CC5">
        <w:rPr>
          <w:rFonts w:ascii="Arial" w:hAnsi="Arial" w:cs="Arial"/>
        </w:rPr>
        <w:t>dluke</w:t>
      </w:r>
      <w:r w:rsidR="00DB7455" w:rsidRPr="00F13CC5">
        <w:rPr>
          <w:rFonts w:ascii="Arial" w:hAnsi="Arial" w:cs="Arial"/>
        </w:rPr>
        <w:t xml:space="preserve"> o obrazovanju radnih tijela Skupštine</w:t>
      </w:r>
      <w:r w:rsidR="00B445DD" w:rsidRPr="00F13CC5">
        <w:rPr>
          <w:rFonts w:ascii="Arial" w:hAnsi="Arial" w:cs="Arial"/>
        </w:rPr>
        <w:t>,</w:t>
      </w:r>
      <w:r w:rsidR="00DB7455" w:rsidRPr="00F13CC5">
        <w:rPr>
          <w:rFonts w:ascii="Arial" w:hAnsi="Arial" w:cs="Arial"/>
        </w:rPr>
        <w:t xml:space="preserve"> već propisao da radno tijelo ima zamjenika predsjednika, kojeg bira radno tijelo iz svog sast</w:t>
      </w:r>
      <w:r w:rsidR="005F7755" w:rsidRPr="00F13CC5">
        <w:rPr>
          <w:rFonts w:ascii="Arial" w:hAnsi="Arial" w:cs="Arial"/>
        </w:rPr>
        <w:t>a</w:t>
      </w:r>
      <w:r w:rsidR="00DB7455" w:rsidRPr="00F13CC5">
        <w:rPr>
          <w:rFonts w:ascii="Arial" w:hAnsi="Arial" w:cs="Arial"/>
        </w:rPr>
        <w:t>va, ali ni</w:t>
      </w:r>
      <w:r w:rsidR="00B445DD" w:rsidRPr="00F13CC5">
        <w:rPr>
          <w:rFonts w:ascii="Arial" w:hAnsi="Arial" w:cs="Arial"/>
        </w:rPr>
        <w:t xml:space="preserve">je </w:t>
      </w:r>
      <w:r w:rsidR="00DB7455" w:rsidRPr="00F13CC5">
        <w:rPr>
          <w:rFonts w:ascii="Arial" w:hAnsi="Arial" w:cs="Arial"/>
        </w:rPr>
        <w:t>definisa</w:t>
      </w:r>
      <w:r w:rsidR="00B445DD" w:rsidRPr="00F13CC5">
        <w:rPr>
          <w:rFonts w:ascii="Arial" w:hAnsi="Arial" w:cs="Arial"/>
        </w:rPr>
        <w:t>o</w:t>
      </w:r>
      <w:r w:rsidR="00DB7455" w:rsidRPr="00F13CC5">
        <w:rPr>
          <w:rFonts w:ascii="Arial" w:hAnsi="Arial" w:cs="Arial"/>
        </w:rPr>
        <w:t xml:space="preserve"> ingerencije istog.</w:t>
      </w:r>
      <w:r w:rsidRPr="00F13CC5">
        <w:rPr>
          <w:rFonts w:ascii="Arial" w:hAnsi="Arial" w:cs="Arial"/>
        </w:rPr>
        <w:t xml:space="preserve"> </w:t>
      </w:r>
    </w:p>
    <w:p w14:paraId="13F0DDED" w14:textId="5C55A13B" w:rsidR="00DB7455" w:rsidRPr="00F13CC5" w:rsidRDefault="00DB7455" w:rsidP="00DB7455">
      <w:pPr>
        <w:jc w:val="both"/>
        <w:rPr>
          <w:rFonts w:ascii="Arial" w:hAnsi="Arial" w:cs="Arial"/>
        </w:rPr>
      </w:pPr>
      <w:r w:rsidRPr="00F13CC5">
        <w:rPr>
          <w:rFonts w:ascii="Arial" w:hAnsi="Arial" w:cs="Arial"/>
        </w:rPr>
        <w:lastRenderedPageBreak/>
        <w:t>Stoga su predloženim</w:t>
      </w:r>
      <w:r w:rsidR="00B445DD" w:rsidRPr="00F13CC5">
        <w:rPr>
          <w:rFonts w:ascii="Arial" w:hAnsi="Arial" w:cs="Arial"/>
        </w:rPr>
        <w:t xml:space="preserve"> </w:t>
      </w:r>
      <w:r w:rsidRPr="00F13CC5">
        <w:rPr>
          <w:rFonts w:ascii="Arial" w:hAnsi="Arial" w:cs="Arial"/>
        </w:rPr>
        <w:t>izmjenama</w:t>
      </w:r>
      <w:r w:rsidR="00B445DD" w:rsidRPr="00F13CC5">
        <w:rPr>
          <w:rFonts w:ascii="Arial" w:hAnsi="Arial" w:cs="Arial"/>
        </w:rPr>
        <w:t xml:space="preserve"> </w:t>
      </w:r>
      <w:r w:rsidRPr="00F13CC5">
        <w:rPr>
          <w:rFonts w:ascii="Arial" w:hAnsi="Arial" w:cs="Arial"/>
        </w:rPr>
        <w:t>Odluke</w:t>
      </w:r>
      <w:r w:rsidR="00B445DD" w:rsidRPr="00F13CC5">
        <w:rPr>
          <w:rFonts w:ascii="Arial" w:hAnsi="Arial" w:cs="Arial"/>
        </w:rPr>
        <w:t>,</w:t>
      </w:r>
      <w:r w:rsidRPr="00F13CC5">
        <w:rPr>
          <w:rFonts w:ascii="Arial" w:hAnsi="Arial" w:cs="Arial"/>
        </w:rPr>
        <w:t xml:space="preserve"> u članu 4 Odluke pojašnjene ingerencije zamjenika predsjednika, koji bi u svemu imao ovlašćenja predsjednika radnog tijela, odnosno mogao da </w:t>
      </w:r>
      <w:r w:rsidR="00B445DD" w:rsidRPr="00F13CC5">
        <w:rPr>
          <w:rFonts w:ascii="Arial" w:hAnsi="Arial" w:cs="Arial"/>
        </w:rPr>
        <w:t>bi da s</w:t>
      </w:r>
      <w:r w:rsidRPr="00F13CC5">
        <w:rPr>
          <w:rFonts w:ascii="Arial" w:hAnsi="Arial" w:cs="Arial"/>
        </w:rPr>
        <w:t>a</w:t>
      </w:r>
      <w:r w:rsidR="00B445DD" w:rsidRPr="00F13CC5">
        <w:rPr>
          <w:rFonts w:ascii="Arial" w:hAnsi="Arial" w:cs="Arial"/>
        </w:rPr>
        <w:t>z</w:t>
      </w:r>
      <w:r w:rsidRPr="00F13CC5">
        <w:rPr>
          <w:rFonts w:ascii="Arial" w:hAnsi="Arial" w:cs="Arial"/>
        </w:rPr>
        <w:t>ove sjednicu u slučaju spriječenosti</w:t>
      </w:r>
      <w:r w:rsidR="0015744A" w:rsidRPr="00F13CC5">
        <w:rPr>
          <w:rFonts w:ascii="Arial" w:hAnsi="Arial" w:cs="Arial"/>
        </w:rPr>
        <w:t xml:space="preserve"> predsjednika</w:t>
      </w:r>
      <w:r w:rsidRPr="00F13CC5">
        <w:rPr>
          <w:rFonts w:ascii="Arial" w:hAnsi="Arial" w:cs="Arial"/>
        </w:rPr>
        <w:t>, predloži dnevni red</w:t>
      </w:r>
      <w:r w:rsidR="0015744A" w:rsidRPr="00F13CC5">
        <w:rPr>
          <w:rFonts w:ascii="Arial" w:hAnsi="Arial" w:cs="Arial"/>
        </w:rPr>
        <w:t>, kao i</w:t>
      </w:r>
      <w:r w:rsidRPr="00F13CC5">
        <w:rPr>
          <w:rFonts w:ascii="Arial" w:hAnsi="Arial" w:cs="Arial"/>
        </w:rPr>
        <w:t xml:space="preserve"> potpi</w:t>
      </w:r>
      <w:r w:rsidR="00C54936" w:rsidRPr="00F13CC5">
        <w:rPr>
          <w:rFonts w:ascii="Arial" w:hAnsi="Arial" w:cs="Arial"/>
        </w:rPr>
        <w:t>še</w:t>
      </w:r>
      <w:r w:rsidRPr="00F13CC5">
        <w:rPr>
          <w:rFonts w:ascii="Arial" w:hAnsi="Arial" w:cs="Arial"/>
        </w:rPr>
        <w:t xml:space="preserve"> izvještaj</w:t>
      </w:r>
      <w:r w:rsidR="0015744A" w:rsidRPr="00F13CC5">
        <w:rPr>
          <w:rFonts w:ascii="Arial" w:hAnsi="Arial" w:cs="Arial"/>
        </w:rPr>
        <w:t xml:space="preserve"> </w:t>
      </w:r>
      <w:r w:rsidRPr="00F13CC5">
        <w:rPr>
          <w:rFonts w:ascii="Arial" w:hAnsi="Arial" w:cs="Arial"/>
        </w:rPr>
        <w:t>i zapisnik sa</w:t>
      </w:r>
      <w:r w:rsidR="0015744A" w:rsidRPr="00F13CC5">
        <w:rPr>
          <w:rFonts w:ascii="Arial" w:hAnsi="Arial" w:cs="Arial"/>
        </w:rPr>
        <w:t xml:space="preserve"> </w:t>
      </w:r>
      <w:r w:rsidRPr="00F13CC5">
        <w:rPr>
          <w:rFonts w:ascii="Arial" w:hAnsi="Arial" w:cs="Arial"/>
        </w:rPr>
        <w:t>sjednice, što je sve kasnije precizirano kroz izmjene u član</w:t>
      </w:r>
      <w:r w:rsidR="0015744A" w:rsidRPr="00F13CC5">
        <w:rPr>
          <w:rFonts w:ascii="Arial" w:hAnsi="Arial" w:cs="Arial"/>
        </w:rPr>
        <w:t>ov</w:t>
      </w:r>
      <w:r w:rsidR="00C54936" w:rsidRPr="00F13CC5">
        <w:rPr>
          <w:rFonts w:ascii="Arial" w:hAnsi="Arial" w:cs="Arial"/>
        </w:rPr>
        <w:t>i</w:t>
      </w:r>
      <w:r w:rsidR="0015744A" w:rsidRPr="00F13CC5">
        <w:rPr>
          <w:rFonts w:ascii="Arial" w:hAnsi="Arial" w:cs="Arial"/>
        </w:rPr>
        <w:t>ma</w:t>
      </w:r>
      <w:r w:rsidRPr="00F13CC5">
        <w:rPr>
          <w:rFonts w:ascii="Arial" w:hAnsi="Arial" w:cs="Arial"/>
        </w:rPr>
        <w:t xml:space="preserve"> 20,</w:t>
      </w:r>
      <w:r w:rsidR="0015744A" w:rsidRPr="00F13CC5">
        <w:rPr>
          <w:rFonts w:ascii="Arial" w:hAnsi="Arial" w:cs="Arial"/>
        </w:rPr>
        <w:t xml:space="preserve"> </w:t>
      </w:r>
      <w:r w:rsidRPr="00F13CC5">
        <w:rPr>
          <w:rFonts w:ascii="Arial" w:hAnsi="Arial" w:cs="Arial"/>
        </w:rPr>
        <w:t>24</w:t>
      </w:r>
      <w:r w:rsidR="0015744A" w:rsidRPr="00F13CC5">
        <w:rPr>
          <w:rFonts w:ascii="Arial" w:hAnsi="Arial" w:cs="Arial"/>
        </w:rPr>
        <w:t xml:space="preserve">, </w:t>
      </w:r>
      <w:r w:rsidRPr="00F13CC5">
        <w:rPr>
          <w:rFonts w:ascii="Arial" w:hAnsi="Arial" w:cs="Arial"/>
        </w:rPr>
        <w:t xml:space="preserve">35 </w:t>
      </w:r>
      <w:r w:rsidR="0015744A" w:rsidRPr="00F13CC5">
        <w:rPr>
          <w:rFonts w:ascii="Arial" w:hAnsi="Arial" w:cs="Arial"/>
        </w:rPr>
        <w:t xml:space="preserve"> </w:t>
      </w:r>
      <w:r w:rsidRPr="00F13CC5">
        <w:rPr>
          <w:rFonts w:ascii="Arial" w:hAnsi="Arial" w:cs="Arial"/>
        </w:rPr>
        <w:t>i 37 Odl</w:t>
      </w:r>
      <w:r w:rsidR="0015744A" w:rsidRPr="00F13CC5">
        <w:rPr>
          <w:rFonts w:ascii="Arial" w:hAnsi="Arial" w:cs="Arial"/>
        </w:rPr>
        <w:t>u</w:t>
      </w:r>
      <w:r w:rsidRPr="00F13CC5">
        <w:rPr>
          <w:rFonts w:ascii="Arial" w:hAnsi="Arial" w:cs="Arial"/>
        </w:rPr>
        <w:t>ke</w:t>
      </w:r>
      <w:r w:rsidR="0015744A" w:rsidRPr="00F13CC5">
        <w:rPr>
          <w:rFonts w:ascii="Arial" w:hAnsi="Arial" w:cs="Arial"/>
        </w:rPr>
        <w:t xml:space="preserve"> </w:t>
      </w:r>
      <w:r w:rsidRPr="00F13CC5">
        <w:rPr>
          <w:rFonts w:ascii="Arial" w:hAnsi="Arial" w:cs="Arial"/>
        </w:rPr>
        <w:t>o obrazovanju radnih tijela Skupštine</w:t>
      </w:r>
      <w:r w:rsidR="0015744A" w:rsidRPr="00F13CC5">
        <w:rPr>
          <w:rFonts w:ascii="Arial" w:hAnsi="Arial" w:cs="Arial"/>
        </w:rPr>
        <w:t xml:space="preserve">. </w:t>
      </w:r>
    </w:p>
    <w:p w14:paraId="7EA88572" w14:textId="2DD9CDCC" w:rsidR="00FB319E" w:rsidRPr="00F13CC5" w:rsidRDefault="00FB319E" w:rsidP="00C43D4C">
      <w:pPr>
        <w:jc w:val="both"/>
        <w:rPr>
          <w:rFonts w:ascii="Arial" w:hAnsi="Arial" w:cs="Arial"/>
        </w:rPr>
      </w:pPr>
      <w:r w:rsidRPr="00F13CC5">
        <w:rPr>
          <w:rFonts w:ascii="Arial" w:hAnsi="Arial" w:cs="Arial"/>
        </w:rPr>
        <w:t xml:space="preserve">Zbog manjakavosti </w:t>
      </w:r>
      <w:r w:rsidR="00C54936" w:rsidRPr="00F13CC5">
        <w:rPr>
          <w:rFonts w:ascii="Arial" w:hAnsi="Arial" w:cs="Arial"/>
        </w:rPr>
        <w:t>važeće</w:t>
      </w:r>
      <w:r w:rsidRPr="00F13CC5">
        <w:rPr>
          <w:rFonts w:ascii="Arial" w:hAnsi="Arial" w:cs="Arial"/>
        </w:rPr>
        <w:t xml:space="preserve"> Oduke</w:t>
      </w:r>
      <w:r w:rsidR="0015744A" w:rsidRPr="00F13CC5">
        <w:rPr>
          <w:rFonts w:ascii="Arial" w:hAnsi="Arial" w:cs="Arial"/>
        </w:rPr>
        <w:t xml:space="preserve"> o obrazovanju radnih tijela Skupštine („Sl.list RCG-opšt</w:t>
      </w:r>
      <w:r w:rsidR="003270A7" w:rsidRPr="00F13CC5">
        <w:rPr>
          <w:rFonts w:ascii="Arial" w:hAnsi="Arial" w:cs="Arial"/>
        </w:rPr>
        <w:t>i</w:t>
      </w:r>
      <w:r w:rsidR="0015744A" w:rsidRPr="00F13CC5">
        <w:rPr>
          <w:rFonts w:ascii="Arial" w:hAnsi="Arial" w:cs="Arial"/>
        </w:rPr>
        <w:t>nski propisi“ br. 08/25)</w:t>
      </w:r>
      <w:r w:rsidRPr="00F13CC5">
        <w:rPr>
          <w:rFonts w:ascii="Arial" w:hAnsi="Arial" w:cs="Arial"/>
        </w:rPr>
        <w:t xml:space="preserve"> više puta je bio spriječen rad skupštinskih odbora opštine Tivat, a posebno imajući u vidu član 70 Poslovnika o radu Skupštine opštine Tivat, koji predviđa da Skupština ne može da odlučuje o pitanjima o kojima nema mišljenje nadl</w:t>
      </w:r>
      <w:r w:rsidR="0015744A" w:rsidRPr="00F13CC5">
        <w:rPr>
          <w:rFonts w:ascii="Arial" w:hAnsi="Arial" w:cs="Arial"/>
        </w:rPr>
        <w:t>e</w:t>
      </w:r>
      <w:r w:rsidRPr="00F13CC5">
        <w:rPr>
          <w:rFonts w:ascii="Arial" w:hAnsi="Arial" w:cs="Arial"/>
        </w:rPr>
        <w:t>žnog radnog tijela.</w:t>
      </w:r>
    </w:p>
    <w:p w14:paraId="1520B446" w14:textId="32DE0FDB" w:rsidR="006D16E7" w:rsidRPr="00F13CC5" w:rsidRDefault="00FB319E" w:rsidP="00C43D4C">
      <w:pPr>
        <w:jc w:val="both"/>
        <w:rPr>
          <w:rFonts w:ascii="Arial" w:hAnsi="Arial" w:cs="Arial"/>
        </w:rPr>
      </w:pPr>
      <w:r w:rsidRPr="00F13CC5">
        <w:rPr>
          <w:rFonts w:ascii="Arial" w:hAnsi="Arial" w:cs="Arial"/>
        </w:rPr>
        <w:t>Kako je članom 20 P</w:t>
      </w:r>
      <w:r w:rsidR="001876A3" w:rsidRPr="00F13CC5">
        <w:rPr>
          <w:rFonts w:ascii="Arial" w:hAnsi="Arial" w:cs="Arial"/>
        </w:rPr>
        <w:t>o</w:t>
      </w:r>
      <w:r w:rsidRPr="00F13CC5">
        <w:rPr>
          <w:rFonts w:ascii="Arial" w:hAnsi="Arial" w:cs="Arial"/>
        </w:rPr>
        <w:t>slovnika o radu Skupštine opštine Tivat, propisano</w:t>
      </w:r>
      <w:r w:rsidR="001876A3" w:rsidRPr="00F13CC5">
        <w:rPr>
          <w:rFonts w:ascii="Arial" w:hAnsi="Arial" w:cs="Arial"/>
        </w:rPr>
        <w:t>,</w:t>
      </w:r>
      <w:r w:rsidRPr="00F13CC5">
        <w:rPr>
          <w:rFonts w:ascii="Arial" w:hAnsi="Arial" w:cs="Arial"/>
        </w:rPr>
        <w:t xml:space="preserve"> da</w:t>
      </w:r>
      <w:r w:rsidR="000B6E27" w:rsidRPr="00F13CC5">
        <w:rPr>
          <w:rFonts w:ascii="Arial" w:hAnsi="Arial" w:cs="Arial"/>
        </w:rPr>
        <w:t xml:space="preserve"> je</w:t>
      </w:r>
      <w:r w:rsidRPr="00F13CC5">
        <w:rPr>
          <w:rFonts w:ascii="Arial" w:hAnsi="Arial" w:cs="Arial"/>
        </w:rPr>
        <w:t xml:space="preserve"> predsjednik</w:t>
      </w:r>
      <w:r w:rsidR="000B6E27" w:rsidRPr="00F13CC5">
        <w:rPr>
          <w:rFonts w:ascii="Arial" w:hAnsi="Arial" w:cs="Arial"/>
        </w:rPr>
        <w:t xml:space="preserve"> skupštine dužan da se stara o organizaciji i načinu rada Skupštine, kao i o b</w:t>
      </w:r>
      <w:r w:rsidR="003270A7" w:rsidRPr="00F13CC5">
        <w:rPr>
          <w:rFonts w:ascii="Arial" w:hAnsi="Arial" w:cs="Arial"/>
        </w:rPr>
        <w:t>l</w:t>
      </w:r>
      <w:r w:rsidR="000B6E27" w:rsidRPr="00F13CC5">
        <w:rPr>
          <w:rFonts w:ascii="Arial" w:hAnsi="Arial" w:cs="Arial"/>
        </w:rPr>
        <w:t xml:space="preserve">agovremenom i usklađenomm radu radnih tijela, iz </w:t>
      </w:r>
      <w:r w:rsidR="006D16E7" w:rsidRPr="00F13CC5">
        <w:rPr>
          <w:rFonts w:ascii="Arial" w:hAnsi="Arial" w:cs="Arial"/>
        </w:rPr>
        <w:t>gore navedenih razloga predlaže se skupštini usvaj</w:t>
      </w:r>
      <w:r w:rsidR="000B6E27" w:rsidRPr="00F13CC5">
        <w:rPr>
          <w:rFonts w:ascii="Arial" w:hAnsi="Arial" w:cs="Arial"/>
        </w:rPr>
        <w:t>a</w:t>
      </w:r>
      <w:r w:rsidR="006D16E7" w:rsidRPr="00F13CC5">
        <w:rPr>
          <w:rFonts w:ascii="Arial" w:hAnsi="Arial" w:cs="Arial"/>
        </w:rPr>
        <w:t xml:space="preserve">nje </w:t>
      </w:r>
      <w:r w:rsidR="000B6E27" w:rsidRPr="00F13CC5">
        <w:rPr>
          <w:rFonts w:ascii="Arial" w:hAnsi="Arial" w:cs="Arial"/>
        </w:rPr>
        <w:t>P</w:t>
      </w:r>
      <w:r w:rsidR="006D16E7" w:rsidRPr="00F13CC5">
        <w:rPr>
          <w:rFonts w:ascii="Arial" w:hAnsi="Arial" w:cs="Arial"/>
        </w:rPr>
        <w:t>redloga</w:t>
      </w:r>
      <w:r w:rsidR="000B6E27" w:rsidRPr="00F13CC5">
        <w:rPr>
          <w:rFonts w:ascii="Arial" w:hAnsi="Arial" w:cs="Arial"/>
        </w:rPr>
        <w:t xml:space="preserve"> Odluke o izmjenama</w:t>
      </w:r>
      <w:r w:rsidR="001876A3" w:rsidRPr="00F13CC5">
        <w:rPr>
          <w:rFonts w:ascii="Arial" w:hAnsi="Arial" w:cs="Arial"/>
        </w:rPr>
        <w:t xml:space="preserve"> </w:t>
      </w:r>
      <w:r w:rsidR="000B6E27" w:rsidRPr="00F13CC5">
        <w:rPr>
          <w:rFonts w:ascii="Arial" w:hAnsi="Arial" w:cs="Arial"/>
        </w:rPr>
        <w:t xml:space="preserve">i dopunama Odluke o obrazovanju radnih tijela Skupštine, </w:t>
      </w:r>
      <w:r w:rsidR="006D16E7" w:rsidRPr="00F13CC5">
        <w:rPr>
          <w:rFonts w:ascii="Arial" w:hAnsi="Arial" w:cs="Arial"/>
        </w:rPr>
        <w:t>po skraćenom (hitnom) postupku</w:t>
      </w:r>
      <w:r w:rsidR="000B6E27" w:rsidRPr="00F13CC5">
        <w:rPr>
          <w:rFonts w:ascii="Arial" w:hAnsi="Arial" w:cs="Arial"/>
        </w:rPr>
        <w:t>, shodno članu 13</w:t>
      </w:r>
      <w:r w:rsidR="005C6F2E">
        <w:rPr>
          <w:rFonts w:ascii="Arial" w:hAnsi="Arial" w:cs="Arial"/>
        </w:rPr>
        <w:t>1</w:t>
      </w:r>
      <w:r w:rsidR="000B6E27" w:rsidRPr="00F13CC5">
        <w:rPr>
          <w:rFonts w:ascii="Arial" w:hAnsi="Arial" w:cs="Arial"/>
        </w:rPr>
        <w:t xml:space="preserve"> Poslovnika o radu Skupštine opštine Tivat.</w:t>
      </w:r>
    </w:p>
    <w:p w14:paraId="5E3D7CF6" w14:textId="77777777" w:rsidR="00175D4D" w:rsidRPr="00F13CC5" w:rsidRDefault="00175D4D" w:rsidP="00C43D4C">
      <w:pPr>
        <w:jc w:val="both"/>
        <w:rPr>
          <w:rFonts w:ascii="Arial" w:hAnsi="Arial" w:cs="Arial"/>
        </w:rPr>
      </w:pPr>
    </w:p>
    <w:p w14:paraId="41A225B8" w14:textId="77777777" w:rsidR="006D16E7" w:rsidRPr="00F13CC5" w:rsidRDefault="006D16E7" w:rsidP="00C43D4C">
      <w:pPr>
        <w:jc w:val="both"/>
        <w:rPr>
          <w:rFonts w:ascii="Arial" w:hAnsi="Arial" w:cs="Arial"/>
        </w:rPr>
      </w:pPr>
    </w:p>
    <w:p w14:paraId="75611737" w14:textId="77777777" w:rsidR="00C43D4C" w:rsidRPr="00F13CC5" w:rsidRDefault="00C43D4C" w:rsidP="00C43D4C">
      <w:pPr>
        <w:jc w:val="right"/>
        <w:rPr>
          <w:rFonts w:ascii="Arial" w:hAnsi="Arial" w:cs="Arial"/>
        </w:rPr>
      </w:pPr>
    </w:p>
    <w:p w14:paraId="28C4948A" w14:textId="70FF8C04" w:rsidR="00C43D4C" w:rsidRPr="00F13CC5" w:rsidRDefault="007C70B9" w:rsidP="00EC61D5">
      <w:pPr>
        <w:spacing w:after="0"/>
        <w:jc w:val="right"/>
        <w:rPr>
          <w:rFonts w:ascii="Arial" w:hAnsi="Arial" w:cs="Arial"/>
        </w:rPr>
      </w:pPr>
      <w:r w:rsidRPr="00F13CC5">
        <w:rPr>
          <w:rFonts w:ascii="Arial" w:hAnsi="Arial" w:cs="Arial"/>
        </w:rPr>
        <w:t>Predlagač:</w:t>
      </w:r>
    </w:p>
    <w:p w14:paraId="47160A83" w14:textId="78A0D65C" w:rsidR="007C70B9" w:rsidRPr="00F13CC5" w:rsidRDefault="007C70B9" w:rsidP="00EC61D5">
      <w:pPr>
        <w:spacing w:after="0"/>
        <w:jc w:val="right"/>
        <w:rPr>
          <w:rFonts w:ascii="Arial" w:hAnsi="Arial" w:cs="Arial"/>
        </w:rPr>
      </w:pPr>
      <w:r w:rsidRPr="00F13CC5">
        <w:rPr>
          <w:rFonts w:ascii="Arial" w:hAnsi="Arial" w:cs="Arial"/>
        </w:rPr>
        <w:t>Odbornik Miljan Marković</w:t>
      </w:r>
    </w:p>
    <w:p w14:paraId="188339D8" w14:textId="0178A422" w:rsidR="00C43D4C" w:rsidRPr="00F13CC5" w:rsidRDefault="00C43D4C" w:rsidP="00EC61D5">
      <w:pPr>
        <w:spacing w:after="0"/>
        <w:jc w:val="right"/>
        <w:rPr>
          <w:rFonts w:ascii="Arial" w:hAnsi="Arial" w:cs="Arial"/>
        </w:rPr>
      </w:pPr>
    </w:p>
    <w:p w14:paraId="7D4EC06C" w14:textId="77777777" w:rsidR="00C43D4C" w:rsidRPr="00F13CC5" w:rsidRDefault="00C43D4C" w:rsidP="00C43D4C">
      <w:pPr>
        <w:rPr>
          <w:rFonts w:ascii="Arial" w:hAnsi="Arial" w:cs="Arial"/>
        </w:rPr>
      </w:pPr>
    </w:p>
    <w:p w14:paraId="5138EED6" w14:textId="77777777" w:rsidR="00C43D4C" w:rsidRPr="00F13CC5" w:rsidRDefault="00C43D4C" w:rsidP="00C43D4C">
      <w:pPr>
        <w:rPr>
          <w:rFonts w:ascii="Arial" w:hAnsi="Arial" w:cs="Arial"/>
        </w:rPr>
      </w:pPr>
    </w:p>
    <w:p w14:paraId="102F6E79" w14:textId="77777777" w:rsidR="00C43D4C" w:rsidRPr="00F13CC5" w:rsidRDefault="00C43D4C" w:rsidP="00C43D4C">
      <w:pPr>
        <w:rPr>
          <w:rFonts w:ascii="Arial" w:hAnsi="Arial" w:cs="Arial"/>
        </w:rPr>
      </w:pPr>
    </w:p>
    <w:p w14:paraId="203C2554" w14:textId="77777777" w:rsidR="002F1E50" w:rsidRPr="00F13CC5" w:rsidRDefault="002F1E50">
      <w:pPr>
        <w:rPr>
          <w:rFonts w:ascii="Arial" w:hAnsi="Arial" w:cs="Arial"/>
        </w:rPr>
      </w:pPr>
    </w:p>
    <w:sectPr w:rsidR="002F1E50" w:rsidRPr="00F13CC5" w:rsidSect="008E14F8">
      <w:pgSz w:w="11906" w:h="16838" w:code="9"/>
      <w:pgMar w:top="1440" w:right="1440" w:bottom="1440" w:left="1440" w:header="567" w:footer="567" w:gutter="0"/>
      <w:cols w:space="720"/>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8B3203"/>
    <w:multiLevelType w:val="hybridMultilevel"/>
    <w:tmpl w:val="AC80559E"/>
    <w:lvl w:ilvl="0" w:tplc="2C1A000F">
      <w:start w:val="1"/>
      <w:numFmt w:val="decimal"/>
      <w:lvlText w:val="%1."/>
      <w:lvlJc w:val="left"/>
      <w:pPr>
        <w:ind w:left="720" w:hanging="360"/>
      </w:pPr>
    </w:lvl>
    <w:lvl w:ilvl="1" w:tplc="2C1A0019">
      <w:start w:val="1"/>
      <w:numFmt w:val="lowerLetter"/>
      <w:lvlText w:val="%2."/>
      <w:lvlJc w:val="left"/>
      <w:pPr>
        <w:ind w:left="1440" w:hanging="360"/>
      </w:pPr>
    </w:lvl>
    <w:lvl w:ilvl="2" w:tplc="2C1A001B">
      <w:start w:val="1"/>
      <w:numFmt w:val="lowerRoman"/>
      <w:lvlText w:val="%3."/>
      <w:lvlJc w:val="right"/>
      <w:pPr>
        <w:ind w:left="2160" w:hanging="180"/>
      </w:pPr>
    </w:lvl>
    <w:lvl w:ilvl="3" w:tplc="2C1A000F">
      <w:start w:val="1"/>
      <w:numFmt w:val="decimal"/>
      <w:lvlText w:val="%4."/>
      <w:lvlJc w:val="left"/>
      <w:pPr>
        <w:ind w:left="2880" w:hanging="360"/>
      </w:pPr>
    </w:lvl>
    <w:lvl w:ilvl="4" w:tplc="2C1A0019">
      <w:start w:val="1"/>
      <w:numFmt w:val="lowerLetter"/>
      <w:lvlText w:val="%5."/>
      <w:lvlJc w:val="left"/>
      <w:pPr>
        <w:ind w:left="3600" w:hanging="360"/>
      </w:pPr>
    </w:lvl>
    <w:lvl w:ilvl="5" w:tplc="2C1A001B">
      <w:start w:val="1"/>
      <w:numFmt w:val="lowerRoman"/>
      <w:lvlText w:val="%6."/>
      <w:lvlJc w:val="right"/>
      <w:pPr>
        <w:ind w:left="4320" w:hanging="180"/>
      </w:pPr>
    </w:lvl>
    <w:lvl w:ilvl="6" w:tplc="2C1A000F">
      <w:start w:val="1"/>
      <w:numFmt w:val="decimal"/>
      <w:lvlText w:val="%7."/>
      <w:lvlJc w:val="left"/>
      <w:pPr>
        <w:ind w:left="5040" w:hanging="360"/>
      </w:pPr>
    </w:lvl>
    <w:lvl w:ilvl="7" w:tplc="2C1A0019">
      <w:start w:val="1"/>
      <w:numFmt w:val="lowerLetter"/>
      <w:lvlText w:val="%8."/>
      <w:lvlJc w:val="left"/>
      <w:pPr>
        <w:ind w:left="5760" w:hanging="360"/>
      </w:pPr>
    </w:lvl>
    <w:lvl w:ilvl="8" w:tplc="2C1A001B">
      <w:start w:val="1"/>
      <w:numFmt w:val="lowerRoman"/>
      <w:lvlText w:val="%9."/>
      <w:lvlJc w:val="right"/>
      <w:pPr>
        <w:ind w:left="6480" w:hanging="180"/>
      </w:pPr>
    </w:lvl>
  </w:abstractNum>
  <w:num w:numId="1" w16cid:durableId="18014112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evenAndOddHeaders/>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D4C"/>
    <w:rsid w:val="00053530"/>
    <w:rsid w:val="000A0403"/>
    <w:rsid w:val="000A112B"/>
    <w:rsid w:val="000B3D0E"/>
    <w:rsid w:val="000B6E27"/>
    <w:rsid w:val="000C67F5"/>
    <w:rsid w:val="000F4482"/>
    <w:rsid w:val="0015744A"/>
    <w:rsid w:val="00157EB6"/>
    <w:rsid w:val="00175D4D"/>
    <w:rsid w:val="001876A3"/>
    <w:rsid w:val="001B41A0"/>
    <w:rsid w:val="002007BE"/>
    <w:rsid w:val="002F1E50"/>
    <w:rsid w:val="00301BC6"/>
    <w:rsid w:val="003270A7"/>
    <w:rsid w:val="00395EBC"/>
    <w:rsid w:val="003B116C"/>
    <w:rsid w:val="003C3795"/>
    <w:rsid w:val="003F0F9F"/>
    <w:rsid w:val="004322CF"/>
    <w:rsid w:val="0043790D"/>
    <w:rsid w:val="004A42AE"/>
    <w:rsid w:val="004F5BBD"/>
    <w:rsid w:val="005152D6"/>
    <w:rsid w:val="005A1060"/>
    <w:rsid w:val="005A6702"/>
    <w:rsid w:val="005C3D31"/>
    <w:rsid w:val="005C6F2E"/>
    <w:rsid w:val="005F7755"/>
    <w:rsid w:val="00614EB3"/>
    <w:rsid w:val="006D16E7"/>
    <w:rsid w:val="00763B5A"/>
    <w:rsid w:val="007A5134"/>
    <w:rsid w:val="007C70B9"/>
    <w:rsid w:val="007C7C5F"/>
    <w:rsid w:val="008124C5"/>
    <w:rsid w:val="008273E8"/>
    <w:rsid w:val="00836B45"/>
    <w:rsid w:val="008B3BBE"/>
    <w:rsid w:val="008D299A"/>
    <w:rsid w:val="008E14F8"/>
    <w:rsid w:val="00945754"/>
    <w:rsid w:val="00B445DD"/>
    <w:rsid w:val="00C21986"/>
    <w:rsid w:val="00C26951"/>
    <w:rsid w:val="00C30C04"/>
    <w:rsid w:val="00C36C63"/>
    <w:rsid w:val="00C43D4C"/>
    <w:rsid w:val="00C54936"/>
    <w:rsid w:val="00C846BB"/>
    <w:rsid w:val="00D55C11"/>
    <w:rsid w:val="00DB7455"/>
    <w:rsid w:val="00E90C2B"/>
    <w:rsid w:val="00EC61D5"/>
    <w:rsid w:val="00EF0A62"/>
    <w:rsid w:val="00F13CC5"/>
    <w:rsid w:val="00F9334F"/>
    <w:rsid w:val="00FB319E"/>
    <w:rsid w:val="00FE2A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9A3983"/>
  <w15:chartTrackingRefBased/>
  <w15:docId w15:val="{4BBEBF04-3A3E-425C-8A22-508FD5950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3D4C"/>
    <w:pPr>
      <w:spacing w:after="200" w:line="276" w:lineRule="auto"/>
    </w:pPr>
    <w:rPr>
      <w:kern w:val="0"/>
      <w:lang w:val="sr-Latn-RS"/>
      <w14:ligatures w14:val="none"/>
    </w:rPr>
  </w:style>
  <w:style w:type="paragraph" w:styleId="Heading1">
    <w:name w:val="heading 1"/>
    <w:basedOn w:val="Normal"/>
    <w:next w:val="Normal"/>
    <w:link w:val="Heading1Char"/>
    <w:uiPriority w:val="9"/>
    <w:qFormat/>
    <w:rsid w:val="00C43D4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43D4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43D4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43D4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43D4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43D4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43D4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43D4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43D4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3D4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43D4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43D4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43D4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43D4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43D4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43D4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43D4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43D4C"/>
    <w:rPr>
      <w:rFonts w:eastAsiaTheme="majorEastAsia" w:cstheme="majorBidi"/>
      <w:color w:val="272727" w:themeColor="text1" w:themeTint="D8"/>
    </w:rPr>
  </w:style>
  <w:style w:type="paragraph" w:styleId="Title">
    <w:name w:val="Title"/>
    <w:basedOn w:val="Normal"/>
    <w:next w:val="Normal"/>
    <w:link w:val="TitleChar"/>
    <w:uiPriority w:val="10"/>
    <w:qFormat/>
    <w:rsid w:val="00C43D4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3D4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3D4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3D4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3D4C"/>
    <w:pPr>
      <w:spacing w:before="160"/>
      <w:jc w:val="center"/>
    </w:pPr>
    <w:rPr>
      <w:i/>
      <w:iCs/>
      <w:color w:val="404040" w:themeColor="text1" w:themeTint="BF"/>
    </w:rPr>
  </w:style>
  <w:style w:type="character" w:customStyle="1" w:styleId="QuoteChar">
    <w:name w:val="Quote Char"/>
    <w:basedOn w:val="DefaultParagraphFont"/>
    <w:link w:val="Quote"/>
    <w:uiPriority w:val="29"/>
    <w:rsid w:val="00C43D4C"/>
    <w:rPr>
      <w:i/>
      <w:iCs/>
      <w:color w:val="404040" w:themeColor="text1" w:themeTint="BF"/>
    </w:rPr>
  </w:style>
  <w:style w:type="paragraph" w:styleId="ListParagraph">
    <w:name w:val="List Paragraph"/>
    <w:basedOn w:val="Normal"/>
    <w:uiPriority w:val="34"/>
    <w:qFormat/>
    <w:rsid w:val="00C43D4C"/>
    <w:pPr>
      <w:ind w:left="720"/>
      <w:contextualSpacing/>
    </w:pPr>
  </w:style>
  <w:style w:type="character" w:styleId="IntenseEmphasis">
    <w:name w:val="Intense Emphasis"/>
    <w:basedOn w:val="DefaultParagraphFont"/>
    <w:uiPriority w:val="21"/>
    <w:qFormat/>
    <w:rsid w:val="00C43D4C"/>
    <w:rPr>
      <w:i/>
      <w:iCs/>
      <w:color w:val="2F5496" w:themeColor="accent1" w:themeShade="BF"/>
    </w:rPr>
  </w:style>
  <w:style w:type="paragraph" w:styleId="IntenseQuote">
    <w:name w:val="Intense Quote"/>
    <w:basedOn w:val="Normal"/>
    <w:next w:val="Normal"/>
    <w:link w:val="IntenseQuoteChar"/>
    <w:uiPriority w:val="30"/>
    <w:qFormat/>
    <w:rsid w:val="00C43D4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43D4C"/>
    <w:rPr>
      <w:i/>
      <w:iCs/>
      <w:color w:val="2F5496" w:themeColor="accent1" w:themeShade="BF"/>
    </w:rPr>
  </w:style>
  <w:style w:type="character" w:styleId="IntenseReference">
    <w:name w:val="Intense Reference"/>
    <w:basedOn w:val="DefaultParagraphFont"/>
    <w:uiPriority w:val="32"/>
    <w:qFormat/>
    <w:rsid w:val="00C43D4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DB5A3B-CD34-4722-BB86-7EB47E43C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1</Pages>
  <Words>796</Words>
  <Characters>4538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Tanja Pericic</dc:creator>
  <cp:keywords/>
  <dc:description/>
  <cp:lastModifiedBy>Tanja Pericic</cp:lastModifiedBy>
  <cp:revision>57</cp:revision>
  <cp:lastPrinted>2026-09-05T16:35:00Z</cp:lastPrinted>
  <dcterms:created xsi:type="dcterms:W3CDTF">2026-08-27T09:43:00Z</dcterms:created>
  <dcterms:modified xsi:type="dcterms:W3CDTF">2026-09-05T16:35:00Z</dcterms:modified>
</cp:coreProperties>
</file>